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CellSpacing w:w="0" w:type="dxa"/>
        <w:shd w:val="clear" w:color="auto" w:fill="FFFFFF"/>
        <w:tblCellMar>
          <w:left w:w="0" w:type="dxa"/>
          <w:right w:w="0" w:type="dxa"/>
        </w:tblCellMar>
        <w:tblLook w:val="04A0" w:firstRow="1" w:lastRow="0" w:firstColumn="1" w:lastColumn="0" w:noHBand="0" w:noVBand="1"/>
      </w:tblPr>
      <w:tblGrid>
        <w:gridCol w:w="3306"/>
        <w:gridCol w:w="6300"/>
      </w:tblGrid>
      <w:tr w:rsidR="00970F1B" w:rsidRPr="00970F1B" w:rsidTr="00FC143F">
        <w:trPr>
          <w:tblCellSpacing w:w="0" w:type="dxa"/>
        </w:trPr>
        <w:tc>
          <w:tcPr>
            <w:tcW w:w="3306" w:type="dxa"/>
            <w:shd w:val="clear" w:color="auto" w:fill="FFFFFF"/>
            <w:tcMar>
              <w:top w:w="0" w:type="dxa"/>
              <w:left w:w="108" w:type="dxa"/>
              <w:bottom w:w="0" w:type="dxa"/>
              <w:right w:w="108" w:type="dxa"/>
            </w:tcMar>
            <w:hideMark/>
          </w:tcPr>
          <w:p w:rsidR="00970F1B" w:rsidRPr="00970F1B" w:rsidRDefault="00170729" w:rsidP="00FC143F">
            <w:pPr>
              <w:spacing w:before="120"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561975</wp:posOffset>
                      </wp:positionH>
                      <wp:positionV relativeFrom="paragraph">
                        <wp:posOffset>514349</wp:posOffset>
                      </wp:positionV>
                      <wp:extent cx="8572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25pt,40.5pt" to="111.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" strokecolor="#4579b8 [3044]">
                      <o:lock v:ext="edit" shapetype="f"/>
                    </v:line>
                  </w:pict>
                </mc:Fallback>
              </mc:AlternateContent>
            </w:r>
            <w:r w:rsidR="00970F1B" w:rsidRPr="00970F1B">
              <w:rPr>
                <w:rFonts w:ascii="Times New Roman" w:eastAsia="Times New Roman" w:hAnsi="Times New Roman" w:cs="Times New Roman"/>
                <w:b/>
                <w:bCs/>
                <w:color w:val="000000"/>
                <w:sz w:val="28"/>
                <w:szCs w:val="28"/>
                <w:lang w:val="vi-VN"/>
              </w:rPr>
              <w:t>ỦY BAN NHÂN DÂN</w:t>
            </w:r>
            <w:r w:rsidR="00970F1B" w:rsidRPr="00970F1B">
              <w:rPr>
                <w:rFonts w:ascii="Times New Roman" w:eastAsia="Times New Roman" w:hAnsi="Times New Roman" w:cs="Times New Roman"/>
                <w:b/>
                <w:bCs/>
                <w:color w:val="000000"/>
                <w:sz w:val="28"/>
                <w:szCs w:val="28"/>
                <w:lang w:val="vi-VN"/>
              </w:rPr>
              <w:br/>
              <w:t>TỈNH </w:t>
            </w:r>
            <w:r w:rsidR="00970F1B">
              <w:rPr>
                <w:rFonts w:ascii="Times New Roman" w:eastAsia="Times New Roman" w:hAnsi="Times New Roman" w:cs="Times New Roman"/>
                <w:b/>
                <w:bCs/>
                <w:color w:val="000000"/>
                <w:sz w:val="28"/>
                <w:szCs w:val="28"/>
              </w:rPr>
              <w:t>TRÀ VINH</w:t>
            </w:r>
            <w:r w:rsidR="00970F1B" w:rsidRPr="00970F1B">
              <w:rPr>
                <w:rFonts w:ascii="Times New Roman" w:eastAsia="Times New Roman" w:hAnsi="Times New Roman" w:cs="Times New Roman"/>
                <w:b/>
                <w:bCs/>
                <w:color w:val="000000"/>
                <w:sz w:val="28"/>
                <w:szCs w:val="28"/>
                <w:lang w:val="vi-VN"/>
              </w:rPr>
              <w:br/>
            </w:r>
          </w:p>
        </w:tc>
        <w:tc>
          <w:tcPr>
            <w:tcW w:w="6300" w:type="dxa"/>
            <w:shd w:val="clear" w:color="auto" w:fill="FFFFFF"/>
            <w:tcMar>
              <w:top w:w="0" w:type="dxa"/>
              <w:left w:w="108" w:type="dxa"/>
              <w:bottom w:w="0" w:type="dxa"/>
              <w:right w:w="108" w:type="dxa"/>
            </w:tcMar>
            <w:hideMark/>
          </w:tcPr>
          <w:p w:rsidR="00970F1B" w:rsidRPr="00970F1B" w:rsidRDefault="00170729" w:rsidP="00FC143F">
            <w:pPr>
              <w:spacing w:before="120"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835660</wp:posOffset>
                      </wp:positionH>
                      <wp:positionV relativeFrom="paragraph">
                        <wp:posOffset>523874</wp:posOffset>
                      </wp:positionV>
                      <wp:extent cx="20859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8pt,41.25pt" to="230.0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" strokecolor="#4579b8 [3044]">
                      <o:lock v:ext="edit" shapetype="f"/>
                    </v:line>
                  </w:pict>
                </mc:Fallback>
              </mc:AlternateContent>
            </w:r>
            <w:r w:rsidR="00970F1B" w:rsidRPr="00970F1B">
              <w:rPr>
                <w:rFonts w:ascii="Times New Roman" w:eastAsia="Times New Roman" w:hAnsi="Times New Roman" w:cs="Times New Roman"/>
                <w:b/>
                <w:bCs/>
                <w:color w:val="000000"/>
                <w:sz w:val="28"/>
                <w:szCs w:val="28"/>
                <w:lang w:val="vi-VN"/>
              </w:rPr>
              <w:t>CỘNG HÒA XÃ HỘI CHỦ NGHĨA VIỆT NAM</w:t>
            </w:r>
            <w:r w:rsidR="00970F1B" w:rsidRPr="00970F1B">
              <w:rPr>
                <w:rFonts w:ascii="Times New Roman" w:eastAsia="Times New Roman" w:hAnsi="Times New Roman" w:cs="Times New Roman"/>
                <w:b/>
                <w:bCs/>
                <w:color w:val="000000"/>
                <w:sz w:val="28"/>
                <w:szCs w:val="28"/>
                <w:lang w:val="vi-VN"/>
              </w:rPr>
              <w:br/>
              <w:t>Độc lập - Tự do - Hạnh phúc </w:t>
            </w:r>
            <w:r w:rsidR="00970F1B" w:rsidRPr="00970F1B">
              <w:rPr>
                <w:rFonts w:ascii="Times New Roman" w:eastAsia="Times New Roman" w:hAnsi="Times New Roman" w:cs="Times New Roman"/>
                <w:b/>
                <w:bCs/>
                <w:color w:val="000000"/>
                <w:sz w:val="28"/>
                <w:szCs w:val="28"/>
                <w:lang w:val="vi-VN"/>
              </w:rPr>
              <w:br/>
            </w:r>
          </w:p>
        </w:tc>
      </w:tr>
      <w:tr w:rsidR="00970F1B" w:rsidRPr="00970F1B" w:rsidTr="00FC143F">
        <w:trPr>
          <w:tblCellSpacing w:w="0" w:type="dxa"/>
        </w:trPr>
        <w:tc>
          <w:tcPr>
            <w:tcW w:w="3306" w:type="dxa"/>
            <w:shd w:val="clear" w:color="auto" w:fill="FFFFFF"/>
            <w:tcMar>
              <w:top w:w="0" w:type="dxa"/>
              <w:left w:w="108" w:type="dxa"/>
              <w:bottom w:w="0" w:type="dxa"/>
              <w:right w:w="108" w:type="dxa"/>
            </w:tcMar>
            <w:hideMark/>
          </w:tcPr>
          <w:p w:rsidR="00970F1B" w:rsidRDefault="00970F1B" w:rsidP="00FC143F">
            <w:pPr>
              <w:spacing w:before="120" w:after="0" w:line="240" w:lineRule="auto"/>
              <w:jc w:val="center"/>
              <w:rPr>
                <w:rFonts w:ascii="Times New Roman" w:eastAsia="Times New Roman" w:hAnsi="Times New Roman" w:cs="Times New Roman"/>
                <w:color w:val="000000"/>
                <w:sz w:val="28"/>
                <w:szCs w:val="28"/>
              </w:rPr>
            </w:pPr>
            <w:r w:rsidRPr="00970F1B">
              <w:rPr>
                <w:rFonts w:ascii="Times New Roman" w:eastAsia="Times New Roman" w:hAnsi="Times New Roman" w:cs="Times New Roman"/>
                <w:color w:val="000000"/>
                <w:sz w:val="28"/>
                <w:szCs w:val="28"/>
                <w:lang w:val="vi-VN"/>
              </w:rPr>
              <w:t>Số: </w:t>
            </w:r>
            <w:r>
              <w:rPr>
                <w:rFonts w:ascii="Times New Roman" w:eastAsia="Times New Roman" w:hAnsi="Times New Roman" w:cs="Times New Roman"/>
                <w:color w:val="000000"/>
                <w:sz w:val="28"/>
                <w:szCs w:val="28"/>
              </w:rPr>
              <w:t xml:space="preserve">       /</w:t>
            </w:r>
            <w:r w:rsidR="001D1E8B">
              <w:rPr>
                <w:rFonts w:ascii="Times New Roman" w:eastAsia="Times New Roman" w:hAnsi="Times New Roman" w:cs="Times New Roman"/>
                <w:color w:val="000000"/>
                <w:sz w:val="28"/>
                <w:szCs w:val="28"/>
              </w:rPr>
              <w:t xml:space="preserve">      </w:t>
            </w:r>
            <w:r w:rsidRPr="00970F1B">
              <w:rPr>
                <w:rFonts w:ascii="Times New Roman" w:eastAsia="Times New Roman" w:hAnsi="Times New Roman" w:cs="Times New Roman"/>
                <w:color w:val="000000"/>
                <w:sz w:val="28"/>
                <w:szCs w:val="28"/>
                <w:lang w:val="vi-VN"/>
              </w:rPr>
              <w:t>/QĐ-UBND</w:t>
            </w:r>
          </w:p>
          <w:p w:rsidR="00970F1B" w:rsidRPr="003801FB" w:rsidRDefault="00950D62" w:rsidP="00FC143F">
            <w:pPr>
              <w:spacing w:before="120" w:after="0" w:line="240" w:lineRule="auto"/>
              <w:jc w:val="center"/>
              <w:rPr>
                <w:rFonts w:ascii="Times New Roman" w:eastAsia="Times New Roman" w:hAnsi="Times New Roman" w:cs="Times New Roman"/>
                <w:i/>
                <w:color w:val="000000"/>
                <w:sz w:val="28"/>
                <w:szCs w:val="28"/>
              </w:rPr>
            </w:pPr>
            <w:r w:rsidRPr="003801FB">
              <w:rPr>
                <w:rFonts w:ascii="Times New Roman" w:eastAsia="Times New Roman" w:hAnsi="Times New Roman" w:cs="Times New Roman"/>
                <w:i/>
                <w:color w:val="000000"/>
                <w:sz w:val="28"/>
                <w:szCs w:val="28"/>
              </w:rPr>
              <w:t>(Dự thảo)</w:t>
            </w:r>
          </w:p>
          <w:p w:rsidR="003A1F8A" w:rsidRPr="003A1F8A" w:rsidRDefault="003A1F8A" w:rsidP="00FC143F">
            <w:pPr>
              <w:spacing w:before="120" w:after="0" w:line="240" w:lineRule="auto"/>
              <w:jc w:val="center"/>
              <w:rPr>
                <w:rFonts w:ascii="Times New Roman" w:eastAsia="Times New Roman" w:hAnsi="Times New Roman" w:cs="Times New Roman"/>
                <w:color w:val="000000"/>
                <w:sz w:val="2"/>
                <w:szCs w:val="28"/>
              </w:rPr>
            </w:pPr>
          </w:p>
        </w:tc>
        <w:tc>
          <w:tcPr>
            <w:tcW w:w="6300" w:type="dxa"/>
            <w:shd w:val="clear" w:color="auto" w:fill="FFFFFF"/>
            <w:tcMar>
              <w:top w:w="0" w:type="dxa"/>
              <w:left w:w="108" w:type="dxa"/>
              <w:bottom w:w="0" w:type="dxa"/>
              <w:right w:w="108" w:type="dxa"/>
            </w:tcMar>
            <w:hideMark/>
          </w:tcPr>
          <w:p w:rsidR="00970F1B" w:rsidRPr="001D1E8B" w:rsidRDefault="00970F1B" w:rsidP="001D1E8B">
            <w:pPr>
              <w:spacing w:before="120"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Trà Vinh</w:t>
            </w:r>
            <w:r w:rsidRPr="00970F1B">
              <w:rPr>
                <w:rFonts w:ascii="Times New Roman" w:eastAsia="Times New Roman" w:hAnsi="Times New Roman" w:cs="Times New Roman"/>
                <w:i/>
                <w:iCs/>
                <w:color w:val="000000"/>
                <w:sz w:val="28"/>
                <w:szCs w:val="28"/>
                <w:lang w:val="vi-VN"/>
              </w:rPr>
              <w:t>, ngày </w:t>
            </w:r>
            <w:r>
              <w:rPr>
                <w:rFonts w:ascii="Times New Roman" w:eastAsia="Times New Roman" w:hAnsi="Times New Roman" w:cs="Times New Roman"/>
                <w:i/>
                <w:iCs/>
                <w:color w:val="000000"/>
                <w:sz w:val="28"/>
                <w:szCs w:val="28"/>
              </w:rPr>
              <w:t xml:space="preserve">      </w:t>
            </w:r>
            <w:r w:rsidRPr="00970F1B">
              <w:rPr>
                <w:rFonts w:ascii="Times New Roman" w:eastAsia="Times New Roman" w:hAnsi="Times New Roman" w:cs="Times New Roman"/>
                <w:i/>
                <w:iCs/>
                <w:color w:val="000000"/>
                <w:sz w:val="28"/>
                <w:szCs w:val="28"/>
                <w:lang w:val="vi-VN"/>
              </w:rPr>
              <w:t> tháng </w:t>
            </w:r>
            <w:r>
              <w:rPr>
                <w:rFonts w:ascii="Times New Roman" w:eastAsia="Times New Roman" w:hAnsi="Times New Roman" w:cs="Times New Roman"/>
                <w:i/>
                <w:iCs/>
                <w:color w:val="000000"/>
                <w:sz w:val="28"/>
                <w:szCs w:val="28"/>
              </w:rPr>
              <w:t xml:space="preserve">     </w:t>
            </w:r>
            <w:r w:rsidRPr="00970F1B">
              <w:rPr>
                <w:rFonts w:ascii="Times New Roman" w:eastAsia="Times New Roman" w:hAnsi="Times New Roman" w:cs="Times New Roman"/>
                <w:i/>
                <w:iCs/>
                <w:color w:val="000000"/>
                <w:sz w:val="28"/>
                <w:szCs w:val="28"/>
                <w:lang w:val="vi-VN"/>
              </w:rPr>
              <w:t> năm</w:t>
            </w:r>
            <w:r w:rsidR="008D71AD">
              <w:rPr>
                <w:rFonts w:ascii="Times New Roman" w:eastAsia="Times New Roman" w:hAnsi="Times New Roman" w:cs="Times New Roman"/>
                <w:i/>
                <w:iCs/>
                <w:color w:val="000000"/>
                <w:sz w:val="28"/>
                <w:szCs w:val="28"/>
              </w:rPr>
              <w:t xml:space="preserve"> 2020</w:t>
            </w:r>
            <w:r w:rsidRPr="00970F1B">
              <w:rPr>
                <w:rFonts w:ascii="Times New Roman" w:eastAsia="Times New Roman" w:hAnsi="Times New Roman" w:cs="Times New Roman"/>
                <w:i/>
                <w:iCs/>
                <w:color w:val="000000"/>
                <w:sz w:val="28"/>
                <w:szCs w:val="28"/>
                <w:lang w:val="vi-VN"/>
              </w:rPr>
              <w:t xml:space="preserve"> </w:t>
            </w:r>
          </w:p>
        </w:tc>
      </w:tr>
    </w:tbl>
    <w:p w:rsidR="00970F1B" w:rsidRDefault="00970F1B" w:rsidP="00B04766">
      <w:pPr>
        <w:shd w:val="clear" w:color="auto" w:fill="FFFFFF"/>
        <w:spacing w:before="120" w:after="0" w:line="240" w:lineRule="auto"/>
        <w:jc w:val="center"/>
        <w:rPr>
          <w:rFonts w:ascii="Times New Roman" w:eastAsia="Times New Roman" w:hAnsi="Times New Roman" w:cs="Times New Roman"/>
          <w:b/>
          <w:bCs/>
          <w:color w:val="000000"/>
          <w:sz w:val="28"/>
          <w:szCs w:val="28"/>
        </w:rPr>
      </w:pPr>
      <w:r w:rsidRPr="00970F1B">
        <w:rPr>
          <w:rFonts w:ascii="Times New Roman" w:eastAsia="Times New Roman" w:hAnsi="Times New Roman" w:cs="Times New Roman"/>
          <w:b/>
          <w:bCs/>
          <w:color w:val="000000"/>
          <w:sz w:val="28"/>
          <w:szCs w:val="28"/>
          <w:lang w:val="vi-VN"/>
        </w:rPr>
        <w:t>QUYẾT ĐỊNH</w:t>
      </w:r>
    </w:p>
    <w:p w:rsidR="003A1F8A" w:rsidRPr="00B04766" w:rsidRDefault="008D71AD" w:rsidP="00B04766">
      <w:pPr>
        <w:shd w:val="clear" w:color="auto" w:fill="FFFFFF"/>
        <w:spacing w:after="0" w:line="240" w:lineRule="auto"/>
        <w:ind w:left="284" w:right="283"/>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Quy định</w:t>
      </w:r>
      <w:r w:rsidR="003A1F8A">
        <w:rPr>
          <w:rFonts w:ascii="Times New Roman" w:eastAsia="Times New Roman" w:hAnsi="Times New Roman" w:cs="Times New Roman"/>
          <w:b/>
          <w:bCs/>
          <w:color w:val="000000"/>
          <w:sz w:val="28"/>
          <w:szCs w:val="28"/>
        </w:rPr>
        <w:t xml:space="preserve"> mức thu tiền sử dụng khu vực biển</w:t>
      </w:r>
      <w:r w:rsidR="003801FB">
        <w:rPr>
          <w:rFonts w:ascii="Times New Roman" w:eastAsia="Times New Roman" w:hAnsi="Times New Roman" w:cs="Times New Roman"/>
          <w:b/>
          <w:bCs/>
          <w:color w:val="000000"/>
          <w:sz w:val="28"/>
          <w:szCs w:val="28"/>
        </w:rPr>
        <w:t xml:space="preserve"> </w:t>
      </w:r>
      <w:r w:rsidR="003A1F8A">
        <w:rPr>
          <w:rFonts w:ascii="Times New Roman" w:eastAsia="Times New Roman" w:hAnsi="Times New Roman" w:cs="Times New Roman"/>
          <w:b/>
          <w:bCs/>
          <w:color w:val="000000"/>
          <w:sz w:val="28"/>
          <w:szCs w:val="28"/>
        </w:rPr>
        <w:t>đối với</w:t>
      </w:r>
      <w:r w:rsidR="00B04766">
        <w:rPr>
          <w:rFonts w:ascii="Times New Roman" w:eastAsia="Times New Roman" w:hAnsi="Times New Roman" w:cs="Times New Roman"/>
          <w:b/>
          <w:bCs/>
          <w:color w:val="000000"/>
          <w:sz w:val="28"/>
          <w:szCs w:val="28"/>
        </w:rPr>
        <w:t xml:space="preserve"> </w:t>
      </w:r>
      <w:r w:rsidR="003A1F8A">
        <w:rPr>
          <w:rFonts w:ascii="Times New Roman" w:eastAsia="Times New Roman" w:hAnsi="Times New Roman" w:cs="Times New Roman"/>
          <w:b/>
          <w:bCs/>
          <w:color w:val="000000"/>
          <w:sz w:val="28"/>
          <w:szCs w:val="28"/>
        </w:rPr>
        <w:t xml:space="preserve">hoạt động khai thác, sử dụng tài nguyên biển </w:t>
      </w:r>
      <w:r w:rsidR="003801FB">
        <w:rPr>
          <w:rFonts w:ascii="Times New Roman" w:eastAsia="Times New Roman" w:hAnsi="Times New Roman" w:cs="Times New Roman"/>
          <w:b/>
          <w:bCs/>
          <w:color w:val="000000"/>
          <w:sz w:val="28"/>
          <w:szCs w:val="28"/>
        </w:rPr>
        <w:t>năm 202</w:t>
      </w:r>
      <w:r w:rsidR="008D306B">
        <w:rPr>
          <w:rFonts w:ascii="Times New Roman" w:eastAsia="Times New Roman" w:hAnsi="Times New Roman" w:cs="Times New Roman"/>
          <w:b/>
          <w:bCs/>
          <w:color w:val="000000"/>
          <w:sz w:val="28"/>
          <w:szCs w:val="28"/>
        </w:rPr>
        <w:t>1</w:t>
      </w:r>
      <w:r w:rsidR="00B04766">
        <w:rPr>
          <w:rFonts w:ascii="Times New Roman" w:eastAsia="Times New Roman" w:hAnsi="Times New Roman" w:cs="Times New Roman"/>
          <w:b/>
          <w:bCs/>
          <w:color w:val="000000"/>
          <w:sz w:val="28"/>
          <w:szCs w:val="28"/>
        </w:rPr>
        <w:t xml:space="preserve"> </w:t>
      </w:r>
      <w:r w:rsidR="003A1F8A">
        <w:rPr>
          <w:rFonts w:ascii="Times New Roman" w:eastAsia="Times New Roman" w:hAnsi="Times New Roman" w:cs="Times New Roman"/>
          <w:b/>
          <w:bCs/>
          <w:color w:val="000000"/>
          <w:sz w:val="28"/>
          <w:szCs w:val="28"/>
        </w:rPr>
        <w:t>trên địa bàn tỉnh Trà Vinh</w:t>
      </w:r>
    </w:p>
    <w:p w:rsidR="00970F1B" w:rsidRDefault="00170729" w:rsidP="00B04766">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2025015</wp:posOffset>
                </wp:positionH>
                <wp:positionV relativeFrom="paragraph">
                  <wp:posOffset>35559</wp:posOffset>
                </wp:positionV>
                <wp:extent cx="18859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45pt,2.8pt" to="307.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" strokecolor="#4579b8 [3044]">
                <o:lock v:ext="edit" shapetype="f"/>
              </v:line>
            </w:pict>
          </mc:Fallback>
        </mc:AlternateContent>
      </w:r>
    </w:p>
    <w:p w:rsidR="00970F1B" w:rsidRDefault="00970F1B" w:rsidP="00B04766">
      <w:pPr>
        <w:shd w:val="clear" w:color="auto" w:fill="FFFFFF"/>
        <w:spacing w:after="0" w:line="240" w:lineRule="auto"/>
        <w:jc w:val="center"/>
        <w:rPr>
          <w:rFonts w:ascii="Times New Roman" w:eastAsia="Times New Roman" w:hAnsi="Times New Roman" w:cs="Times New Roman"/>
          <w:b/>
          <w:bCs/>
          <w:color w:val="000000"/>
          <w:sz w:val="28"/>
          <w:szCs w:val="28"/>
        </w:rPr>
      </w:pPr>
      <w:r w:rsidRPr="00970F1B">
        <w:rPr>
          <w:rFonts w:ascii="Times New Roman" w:eastAsia="Times New Roman" w:hAnsi="Times New Roman" w:cs="Times New Roman"/>
          <w:b/>
          <w:bCs/>
          <w:color w:val="000000"/>
          <w:sz w:val="28"/>
          <w:szCs w:val="28"/>
          <w:lang w:val="vi-VN"/>
        </w:rPr>
        <w:t xml:space="preserve">ỦY BAN NHÂN DÂN TỈNH </w:t>
      </w:r>
      <w:r>
        <w:rPr>
          <w:rFonts w:ascii="Times New Roman" w:eastAsia="Times New Roman" w:hAnsi="Times New Roman" w:cs="Times New Roman"/>
          <w:b/>
          <w:bCs/>
          <w:color w:val="000000"/>
          <w:sz w:val="28"/>
          <w:szCs w:val="28"/>
        </w:rPr>
        <w:t>TRÀ VINH</w:t>
      </w:r>
    </w:p>
    <w:p w:rsidR="00970F1B" w:rsidRPr="001E65B2" w:rsidRDefault="00970F1B" w:rsidP="00B04766">
      <w:pPr>
        <w:shd w:val="clear" w:color="auto" w:fill="FFFFFF"/>
        <w:spacing w:after="0" w:line="240" w:lineRule="auto"/>
        <w:jc w:val="center"/>
        <w:rPr>
          <w:rFonts w:ascii="Times New Roman" w:eastAsia="Times New Roman" w:hAnsi="Times New Roman" w:cs="Times New Roman"/>
          <w:color w:val="000000"/>
          <w:sz w:val="26"/>
          <w:szCs w:val="28"/>
        </w:rPr>
      </w:pPr>
    </w:p>
    <w:p w:rsidR="00970F1B" w:rsidRPr="003801FB" w:rsidRDefault="00970F1B" w:rsidP="00B04766">
      <w:pPr>
        <w:widowControl w:val="0"/>
        <w:shd w:val="clear" w:color="auto" w:fill="FFFFFF"/>
        <w:spacing w:before="120" w:after="0" w:line="240" w:lineRule="auto"/>
        <w:ind w:firstLine="709"/>
        <w:jc w:val="both"/>
        <w:rPr>
          <w:rFonts w:ascii="Times New Roman" w:eastAsia="Times New Roman" w:hAnsi="Times New Roman" w:cs="Times New Roman"/>
          <w:i/>
          <w:iCs/>
          <w:color w:val="000000"/>
          <w:sz w:val="28"/>
          <w:szCs w:val="28"/>
        </w:rPr>
      </w:pPr>
      <w:r w:rsidRPr="003801FB">
        <w:rPr>
          <w:rFonts w:ascii="Times New Roman" w:eastAsia="Times New Roman" w:hAnsi="Times New Roman" w:cs="Times New Roman"/>
          <w:i/>
          <w:iCs/>
          <w:color w:val="000000"/>
          <w:sz w:val="28"/>
          <w:szCs w:val="28"/>
          <w:lang w:val="vi-VN"/>
        </w:rPr>
        <w:t>Căn cứ Luật Tổ chức chính quyền địa phương ngày 19</w:t>
      </w:r>
      <w:r w:rsidR="00170729">
        <w:rPr>
          <w:rFonts w:ascii="Times New Roman" w:eastAsia="Times New Roman" w:hAnsi="Times New Roman" w:cs="Times New Roman"/>
          <w:i/>
          <w:iCs/>
          <w:color w:val="000000"/>
          <w:sz w:val="28"/>
          <w:szCs w:val="28"/>
        </w:rPr>
        <w:t>/</w:t>
      </w:r>
      <w:r w:rsidRPr="003801FB">
        <w:rPr>
          <w:rFonts w:ascii="Times New Roman" w:eastAsia="Times New Roman" w:hAnsi="Times New Roman" w:cs="Times New Roman"/>
          <w:i/>
          <w:iCs/>
          <w:color w:val="000000"/>
          <w:sz w:val="28"/>
          <w:szCs w:val="28"/>
          <w:lang w:val="vi-VN"/>
        </w:rPr>
        <w:t>6</w:t>
      </w:r>
      <w:r w:rsidR="00170729">
        <w:rPr>
          <w:rFonts w:ascii="Times New Roman" w:eastAsia="Times New Roman" w:hAnsi="Times New Roman" w:cs="Times New Roman"/>
          <w:i/>
          <w:iCs/>
          <w:color w:val="000000"/>
          <w:sz w:val="28"/>
          <w:szCs w:val="28"/>
        </w:rPr>
        <w:t>/</w:t>
      </w:r>
      <w:r w:rsidRPr="003801FB">
        <w:rPr>
          <w:rFonts w:ascii="Times New Roman" w:eastAsia="Times New Roman" w:hAnsi="Times New Roman" w:cs="Times New Roman"/>
          <w:i/>
          <w:iCs/>
          <w:color w:val="000000"/>
          <w:sz w:val="28"/>
          <w:szCs w:val="28"/>
          <w:lang w:val="vi-VN"/>
        </w:rPr>
        <w:t>2015;</w:t>
      </w:r>
    </w:p>
    <w:p w:rsidR="006727B8" w:rsidRPr="006B2822" w:rsidRDefault="006B2822" w:rsidP="00B04766">
      <w:pPr>
        <w:widowControl w:val="0"/>
        <w:shd w:val="clear" w:color="auto" w:fill="FFFFFF"/>
        <w:spacing w:before="120" w:after="0" w:line="240" w:lineRule="auto"/>
        <w:ind w:firstLine="709"/>
        <w:jc w:val="both"/>
        <w:rPr>
          <w:rFonts w:ascii="Times New Roman" w:eastAsia="Times New Roman" w:hAnsi="Times New Roman" w:cs="Times New Roman"/>
          <w:i/>
          <w:color w:val="000000"/>
          <w:spacing w:val="-4"/>
          <w:sz w:val="28"/>
          <w:szCs w:val="28"/>
        </w:rPr>
      </w:pPr>
      <w:r>
        <w:rPr>
          <w:rFonts w:ascii="Times New Roman" w:eastAsia="Times New Roman" w:hAnsi="Times New Roman" w:cs="Times New Roman"/>
          <w:i/>
          <w:iCs/>
          <w:color w:val="000000"/>
          <w:spacing w:val="-4"/>
          <w:sz w:val="28"/>
          <w:szCs w:val="28"/>
        </w:rPr>
        <w:t>Căn cứ Luật Ban hành v</w:t>
      </w:r>
      <w:r w:rsidR="006727B8" w:rsidRPr="006B2822">
        <w:rPr>
          <w:rFonts w:ascii="Times New Roman" w:eastAsia="Times New Roman" w:hAnsi="Times New Roman" w:cs="Times New Roman"/>
          <w:i/>
          <w:iCs/>
          <w:color w:val="000000"/>
          <w:spacing w:val="-4"/>
          <w:sz w:val="28"/>
          <w:szCs w:val="28"/>
        </w:rPr>
        <w:t xml:space="preserve">ăn bản quy phạm pháp luật ngày </w:t>
      </w:r>
      <w:r w:rsidR="00675773">
        <w:rPr>
          <w:rFonts w:ascii="Times New Roman" w:eastAsia="Times New Roman" w:hAnsi="Times New Roman" w:cs="Times New Roman"/>
          <w:i/>
          <w:iCs/>
          <w:color w:val="000000"/>
          <w:spacing w:val="-4"/>
          <w:sz w:val="28"/>
          <w:szCs w:val="28"/>
        </w:rPr>
        <w:t>22/6/2015;</w:t>
      </w:r>
    </w:p>
    <w:p w:rsidR="00970F1B" w:rsidRPr="003801FB" w:rsidRDefault="00970F1B" w:rsidP="00B04766">
      <w:pPr>
        <w:widowControl w:val="0"/>
        <w:shd w:val="clear" w:color="auto" w:fill="FFFFFF"/>
        <w:spacing w:before="120" w:after="0" w:line="240" w:lineRule="auto"/>
        <w:ind w:firstLine="709"/>
        <w:jc w:val="both"/>
        <w:rPr>
          <w:rFonts w:ascii="Times New Roman" w:eastAsia="Times New Roman" w:hAnsi="Times New Roman" w:cs="Times New Roman"/>
          <w:i/>
          <w:color w:val="000000"/>
          <w:sz w:val="28"/>
          <w:szCs w:val="28"/>
        </w:rPr>
      </w:pPr>
      <w:r w:rsidRPr="003801FB">
        <w:rPr>
          <w:rFonts w:ascii="Times New Roman" w:eastAsia="Times New Roman" w:hAnsi="Times New Roman" w:cs="Times New Roman"/>
          <w:i/>
          <w:iCs/>
          <w:color w:val="000000"/>
          <w:sz w:val="28"/>
          <w:szCs w:val="28"/>
          <w:lang w:val="vi-VN"/>
        </w:rPr>
        <w:t>Căn cứ Nghị định số </w:t>
      </w:r>
      <w:hyperlink r:id="rId9" w:tgtFrame="_blank" w:history="1">
        <w:r w:rsidRPr="003801FB">
          <w:rPr>
            <w:rFonts w:ascii="Times New Roman" w:eastAsia="Times New Roman" w:hAnsi="Times New Roman" w:cs="Times New Roman"/>
            <w:i/>
            <w:iCs/>
            <w:sz w:val="28"/>
            <w:szCs w:val="28"/>
            <w:lang w:val="vi-VN"/>
          </w:rPr>
          <w:t>51/2014/NĐ-CP</w:t>
        </w:r>
      </w:hyperlink>
      <w:r w:rsidRPr="003801FB">
        <w:rPr>
          <w:rFonts w:ascii="Times New Roman" w:eastAsia="Times New Roman" w:hAnsi="Times New Roman" w:cs="Times New Roman"/>
          <w:i/>
          <w:iCs/>
          <w:color w:val="000000"/>
          <w:sz w:val="28"/>
          <w:szCs w:val="28"/>
          <w:lang w:val="vi-VN"/>
        </w:rPr>
        <w:t> ngày 21/5/2014 của Chính phủ quy định việc giao các khu vực biển nhất định cho tổ chức, cá nhân khai thác, sử dụng tài nguyên biển;</w:t>
      </w:r>
    </w:p>
    <w:p w:rsidR="00970F1B" w:rsidRPr="003801FB" w:rsidRDefault="00970F1B" w:rsidP="00B04766">
      <w:pPr>
        <w:widowControl w:val="0"/>
        <w:shd w:val="clear" w:color="auto" w:fill="FFFFFF"/>
        <w:spacing w:before="120" w:after="0" w:line="240" w:lineRule="auto"/>
        <w:ind w:firstLine="709"/>
        <w:jc w:val="both"/>
        <w:rPr>
          <w:rFonts w:ascii="Times New Roman" w:eastAsia="Times New Roman" w:hAnsi="Times New Roman" w:cs="Times New Roman"/>
          <w:i/>
          <w:iCs/>
          <w:color w:val="000000"/>
          <w:sz w:val="28"/>
          <w:szCs w:val="28"/>
        </w:rPr>
      </w:pPr>
      <w:r w:rsidRPr="003801FB">
        <w:rPr>
          <w:rFonts w:ascii="Times New Roman" w:eastAsia="Times New Roman" w:hAnsi="Times New Roman" w:cs="Times New Roman"/>
          <w:i/>
          <w:iCs/>
          <w:color w:val="000000"/>
          <w:sz w:val="28"/>
          <w:szCs w:val="28"/>
          <w:lang w:val="vi-VN"/>
        </w:rPr>
        <w:t xml:space="preserve">Căn cứ Thông tư </w:t>
      </w:r>
      <w:r w:rsidR="008D71AD">
        <w:rPr>
          <w:rFonts w:ascii="Times New Roman" w:eastAsia="Times New Roman" w:hAnsi="Times New Roman" w:cs="Times New Roman"/>
          <w:i/>
          <w:iCs/>
          <w:color w:val="000000"/>
          <w:sz w:val="28"/>
          <w:szCs w:val="28"/>
        </w:rPr>
        <w:t>l</w:t>
      </w:r>
      <w:r w:rsidRPr="003801FB">
        <w:rPr>
          <w:rFonts w:ascii="Times New Roman" w:eastAsia="Times New Roman" w:hAnsi="Times New Roman" w:cs="Times New Roman"/>
          <w:i/>
          <w:iCs/>
          <w:color w:val="000000"/>
          <w:sz w:val="28"/>
          <w:szCs w:val="28"/>
          <w:lang w:val="vi-VN"/>
        </w:rPr>
        <w:t>iên tịch số </w:t>
      </w:r>
      <w:hyperlink r:id="rId10" w:tgtFrame="_blank" w:history="1">
        <w:r w:rsidRPr="003801FB">
          <w:rPr>
            <w:rFonts w:ascii="Times New Roman" w:eastAsia="Times New Roman" w:hAnsi="Times New Roman" w:cs="Times New Roman"/>
            <w:i/>
            <w:iCs/>
            <w:sz w:val="28"/>
            <w:szCs w:val="28"/>
            <w:lang w:val="vi-VN"/>
          </w:rPr>
          <w:t>198/2015/TTLT-BTC-BTNMT</w:t>
        </w:r>
      </w:hyperlink>
      <w:r w:rsidRPr="003801FB">
        <w:rPr>
          <w:rFonts w:ascii="Times New Roman" w:eastAsia="Times New Roman" w:hAnsi="Times New Roman" w:cs="Times New Roman"/>
          <w:i/>
          <w:iCs/>
          <w:color w:val="000000"/>
          <w:sz w:val="28"/>
          <w:szCs w:val="28"/>
          <w:lang w:val="vi-VN"/>
        </w:rPr>
        <w:t xml:space="preserve"> ngày 07/12/2015 của </w:t>
      </w:r>
      <w:r w:rsidR="00170729">
        <w:rPr>
          <w:rFonts w:ascii="Times New Roman" w:eastAsia="Times New Roman" w:hAnsi="Times New Roman" w:cs="Times New Roman"/>
          <w:i/>
          <w:iCs/>
          <w:color w:val="000000"/>
          <w:sz w:val="28"/>
          <w:szCs w:val="28"/>
        </w:rPr>
        <w:t xml:space="preserve">Bộ trưởng </w:t>
      </w:r>
      <w:r w:rsidRPr="003801FB">
        <w:rPr>
          <w:rFonts w:ascii="Times New Roman" w:eastAsia="Times New Roman" w:hAnsi="Times New Roman" w:cs="Times New Roman"/>
          <w:i/>
          <w:iCs/>
          <w:color w:val="000000"/>
          <w:sz w:val="28"/>
          <w:szCs w:val="28"/>
          <w:lang w:val="vi-VN"/>
        </w:rPr>
        <w:t xml:space="preserve">Bộ Tài chính và </w:t>
      </w:r>
      <w:r w:rsidR="00170729">
        <w:rPr>
          <w:rFonts w:ascii="Times New Roman" w:eastAsia="Times New Roman" w:hAnsi="Times New Roman" w:cs="Times New Roman"/>
          <w:i/>
          <w:iCs/>
          <w:color w:val="000000"/>
          <w:sz w:val="28"/>
          <w:szCs w:val="28"/>
        </w:rPr>
        <w:t xml:space="preserve">Bộ trưởng </w:t>
      </w:r>
      <w:r w:rsidRPr="003801FB">
        <w:rPr>
          <w:rFonts w:ascii="Times New Roman" w:eastAsia="Times New Roman" w:hAnsi="Times New Roman" w:cs="Times New Roman"/>
          <w:i/>
          <w:iCs/>
          <w:color w:val="000000"/>
          <w:sz w:val="28"/>
          <w:szCs w:val="28"/>
          <w:lang w:val="vi-VN"/>
        </w:rPr>
        <w:t>Bộ Tài nguyên và Môi trườn</w:t>
      </w:r>
      <w:r w:rsidRPr="003801FB">
        <w:rPr>
          <w:rFonts w:ascii="Times New Roman" w:eastAsia="Times New Roman" w:hAnsi="Times New Roman" w:cs="Times New Roman"/>
          <w:i/>
          <w:iCs/>
          <w:color w:val="000000"/>
          <w:sz w:val="28"/>
          <w:szCs w:val="28"/>
        </w:rPr>
        <w:t>g </w:t>
      </w:r>
      <w:r w:rsidR="008D71AD">
        <w:rPr>
          <w:rFonts w:ascii="Times New Roman" w:eastAsia="Times New Roman" w:hAnsi="Times New Roman" w:cs="Times New Roman"/>
          <w:i/>
          <w:iCs/>
          <w:color w:val="000000"/>
          <w:sz w:val="28"/>
          <w:szCs w:val="28"/>
        </w:rPr>
        <w:t>q</w:t>
      </w:r>
      <w:r w:rsidRPr="003801FB">
        <w:rPr>
          <w:rFonts w:ascii="Times New Roman" w:eastAsia="Times New Roman" w:hAnsi="Times New Roman" w:cs="Times New Roman"/>
          <w:i/>
          <w:iCs/>
          <w:color w:val="000000"/>
          <w:sz w:val="28"/>
          <w:szCs w:val="28"/>
          <w:lang w:val="vi-VN"/>
        </w:rPr>
        <w:t>uy định phương pháp tính, phương thức thu, chế độ quản lý và sử dụng tiền sử dụng khu vực biển;</w:t>
      </w:r>
    </w:p>
    <w:p w:rsidR="00970F1B" w:rsidRPr="003801FB" w:rsidRDefault="00970F1B" w:rsidP="00B04766">
      <w:pPr>
        <w:widowControl w:val="0"/>
        <w:shd w:val="clear" w:color="auto" w:fill="FFFFFF"/>
        <w:spacing w:before="120" w:after="0" w:line="240" w:lineRule="auto"/>
        <w:ind w:firstLine="709"/>
        <w:jc w:val="both"/>
        <w:rPr>
          <w:rFonts w:ascii="Times New Roman" w:eastAsia="Times New Roman" w:hAnsi="Times New Roman" w:cs="Times New Roman"/>
          <w:i/>
          <w:color w:val="000000"/>
          <w:sz w:val="28"/>
          <w:szCs w:val="28"/>
        </w:rPr>
      </w:pPr>
      <w:r w:rsidRPr="003801FB">
        <w:rPr>
          <w:rFonts w:ascii="Times New Roman" w:eastAsia="Times New Roman" w:hAnsi="Times New Roman" w:cs="Times New Roman"/>
          <w:i/>
          <w:iCs/>
          <w:color w:val="000000"/>
          <w:sz w:val="28"/>
          <w:szCs w:val="28"/>
          <w:lang w:val="vi-VN"/>
        </w:rPr>
        <w:t xml:space="preserve">Theo đề nghị của </w:t>
      </w:r>
      <w:r w:rsidR="003801FB" w:rsidRPr="003801FB">
        <w:rPr>
          <w:rFonts w:ascii="Times New Roman" w:eastAsia="Times New Roman" w:hAnsi="Times New Roman" w:cs="Times New Roman"/>
          <w:i/>
          <w:iCs/>
          <w:color w:val="000000"/>
          <w:sz w:val="28"/>
          <w:szCs w:val="28"/>
        </w:rPr>
        <w:t xml:space="preserve">Giám đốc </w:t>
      </w:r>
      <w:r w:rsidRPr="003801FB">
        <w:rPr>
          <w:rFonts w:ascii="Times New Roman" w:eastAsia="Times New Roman" w:hAnsi="Times New Roman" w:cs="Times New Roman"/>
          <w:i/>
          <w:iCs/>
          <w:color w:val="000000"/>
          <w:sz w:val="28"/>
          <w:szCs w:val="28"/>
          <w:lang w:val="vi-VN"/>
        </w:rPr>
        <w:t>Sở Tài chính</w:t>
      </w:r>
      <w:r w:rsidR="003801FB">
        <w:rPr>
          <w:rFonts w:ascii="Times New Roman" w:eastAsia="Times New Roman" w:hAnsi="Times New Roman" w:cs="Times New Roman"/>
          <w:i/>
          <w:iCs/>
          <w:color w:val="000000"/>
          <w:sz w:val="28"/>
          <w:szCs w:val="28"/>
        </w:rPr>
        <w:t>.</w:t>
      </w:r>
      <w:r w:rsidRPr="003801FB">
        <w:rPr>
          <w:rFonts w:ascii="Times New Roman" w:eastAsia="Times New Roman" w:hAnsi="Times New Roman" w:cs="Times New Roman"/>
          <w:i/>
          <w:iCs/>
          <w:color w:val="000000"/>
          <w:sz w:val="28"/>
          <w:szCs w:val="28"/>
          <w:lang w:val="vi-VN"/>
        </w:rPr>
        <w:t xml:space="preserve"> </w:t>
      </w:r>
    </w:p>
    <w:p w:rsidR="00970F1B" w:rsidRPr="00970F1B" w:rsidRDefault="00970F1B" w:rsidP="00B04766">
      <w:pPr>
        <w:widowControl w:val="0"/>
        <w:shd w:val="clear" w:color="auto" w:fill="FFFFFF"/>
        <w:spacing w:before="120" w:after="120" w:line="240" w:lineRule="auto"/>
        <w:jc w:val="center"/>
        <w:rPr>
          <w:rFonts w:ascii="Times New Roman" w:eastAsia="Times New Roman" w:hAnsi="Times New Roman" w:cs="Times New Roman"/>
          <w:color w:val="000000"/>
          <w:sz w:val="28"/>
          <w:szCs w:val="28"/>
        </w:rPr>
      </w:pPr>
      <w:r w:rsidRPr="00970F1B">
        <w:rPr>
          <w:rFonts w:ascii="Times New Roman" w:eastAsia="Times New Roman" w:hAnsi="Times New Roman" w:cs="Times New Roman"/>
          <w:b/>
          <w:bCs/>
          <w:color w:val="000000"/>
          <w:sz w:val="28"/>
          <w:szCs w:val="28"/>
          <w:lang w:val="vi-VN"/>
        </w:rPr>
        <w:t>QUYẾT ĐỊNH:</w:t>
      </w:r>
    </w:p>
    <w:p w:rsidR="00CF1900" w:rsidRDefault="00970F1B" w:rsidP="00B04766">
      <w:pPr>
        <w:widowControl w:val="0"/>
        <w:shd w:val="clear" w:color="auto" w:fill="FFFFFF"/>
        <w:spacing w:before="120"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Điều 1. </w:t>
      </w:r>
      <w:r w:rsidRPr="00156D5A">
        <w:rPr>
          <w:rFonts w:ascii="Times New Roman" w:eastAsia="Times New Roman" w:hAnsi="Times New Roman" w:cs="Times New Roman"/>
          <w:b/>
          <w:bCs/>
          <w:color w:val="000000"/>
          <w:sz w:val="28"/>
          <w:szCs w:val="28"/>
        </w:rPr>
        <w:t>Phạm v</w:t>
      </w:r>
      <w:r w:rsidR="00D50507" w:rsidRPr="00156D5A">
        <w:rPr>
          <w:rFonts w:ascii="Times New Roman" w:eastAsia="Times New Roman" w:hAnsi="Times New Roman" w:cs="Times New Roman"/>
          <w:b/>
          <w:bCs/>
          <w:color w:val="000000"/>
          <w:sz w:val="28"/>
          <w:szCs w:val="28"/>
        </w:rPr>
        <w:t>i điều chỉnh</w:t>
      </w:r>
      <w:r w:rsidR="00E31E42">
        <w:rPr>
          <w:rFonts w:ascii="Times New Roman" w:eastAsia="Times New Roman" w:hAnsi="Times New Roman" w:cs="Times New Roman"/>
          <w:b/>
          <w:bCs/>
          <w:color w:val="000000"/>
          <w:sz w:val="28"/>
          <w:szCs w:val="28"/>
        </w:rPr>
        <w:t>, đối tượng áp dụng</w:t>
      </w:r>
    </w:p>
    <w:p w:rsidR="00E31E42" w:rsidRDefault="00CF1900" w:rsidP="00B04766">
      <w:pPr>
        <w:widowControl w:val="0"/>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3045E0">
        <w:rPr>
          <w:rFonts w:ascii="Times New Roman" w:eastAsia="Times New Roman" w:hAnsi="Times New Roman" w:cs="Times New Roman"/>
          <w:color w:val="000000"/>
          <w:sz w:val="28"/>
          <w:szCs w:val="28"/>
        </w:rPr>
        <w:t xml:space="preserve"> </w:t>
      </w:r>
      <w:r w:rsidR="00E31E42">
        <w:rPr>
          <w:rFonts w:ascii="Times New Roman" w:eastAsia="Times New Roman" w:hAnsi="Times New Roman" w:cs="Times New Roman"/>
          <w:color w:val="000000"/>
          <w:sz w:val="28"/>
          <w:szCs w:val="28"/>
        </w:rPr>
        <w:t>Phạm vi điều chỉnh:</w:t>
      </w:r>
    </w:p>
    <w:p w:rsidR="00675773" w:rsidRPr="00675773" w:rsidRDefault="00675773" w:rsidP="00B04766">
      <w:pPr>
        <w:pStyle w:val="NormalWeb"/>
        <w:widowControl w:val="0"/>
        <w:shd w:val="clear" w:color="auto" w:fill="FFFFFF"/>
        <w:spacing w:before="120" w:beforeAutospacing="0" w:after="0" w:afterAutospacing="0"/>
        <w:ind w:firstLine="709"/>
        <w:jc w:val="both"/>
        <w:rPr>
          <w:color w:val="000000"/>
          <w:sz w:val="28"/>
          <w:szCs w:val="28"/>
        </w:rPr>
      </w:pPr>
      <w:bookmarkStart w:id="0" w:name="dieu_2"/>
      <w:r w:rsidRPr="00675773">
        <w:rPr>
          <w:color w:val="000000"/>
          <w:sz w:val="28"/>
          <w:szCs w:val="28"/>
        </w:rPr>
        <w:t>a) Quyết định</w:t>
      </w:r>
      <w:r w:rsidRPr="00675773">
        <w:rPr>
          <w:color w:val="000000"/>
          <w:sz w:val="28"/>
          <w:szCs w:val="28"/>
          <w:lang w:val="vi-VN"/>
        </w:rPr>
        <w:t xml:space="preserve"> này quy định </w:t>
      </w:r>
      <w:r w:rsidRPr="00675773">
        <w:rPr>
          <w:color w:val="000000"/>
          <w:sz w:val="28"/>
          <w:szCs w:val="28"/>
        </w:rPr>
        <w:t xml:space="preserve">mức thu tiền sử dụng khu vực biển đối với từng hoạt động khai thác, sử dụng tài nguyên biển trên địa bàn tỉnh Trà Vinh khi tổ chức, cá nhân được cơ quan quản lý nhà nước hoặc cấp có thẩm quyền giao khu vực biển để khai thác, sử dụng tài nguyên biển </w:t>
      </w:r>
      <w:r w:rsidR="008D71AD">
        <w:rPr>
          <w:color w:val="000000"/>
          <w:sz w:val="28"/>
          <w:szCs w:val="28"/>
        </w:rPr>
        <w:t xml:space="preserve">theo quy định tại Nghị định số </w:t>
      </w:r>
      <w:r w:rsidRPr="00675773">
        <w:rPr>
          <w:color w:val="000000"/>
          <w:sz w:val="28"/>
          <w:szCs w:val="28"/>
        </w:rPr>
        <w:t>51/2014/NĐ-CP ngày 21/5/2014 của Chính phủ</w:t>
      </w:r>
      <w:r>
        <w:rPr>
          <w:color w:val="000000"/>
          <w:sz w:val="28"/>
          <w:szCs w:val="28"/>
        </w:rPr>
        <w:t>.</w:t>
      </w:r>
    </w:p>
    <w:p w:rsidR="00BD3E4B" w:rsidRPr="00D50507" w:rsidRDefault="00E31E42" w:rsidP="00B04766">
      <w:pPr>
        <w:pStyle w:val="NormalWeb"/>
        <w:widowControl w:val="0"/>
        <w:shd w:val="clear" w:color="auto" w:fill="FFFFFF"/>
        <w:spacing w:before="120" w:beforeAutospacing="0" w:after="0" w:afterAutospacing="0"/>
        <w:ind w:firstLine="709"/>
        <w:jc w:val="both"/>
        <w:rPr>
          <w:color w:val="000000"/>
          <w:sz w:val="28"/>
          <w:szCs w:val="28"/>
        </w:rPr>
      </w:pPr>
      <w:r>
        <w:rPr>
          <w:color w:val="000000"/>
          <w:sz w:val="28"/>
          <w:szCs w:val="28"/>
        </w:rPr>
        <w:t>b)</w:t>
      </w:r>
      <w:r w:rsidR="003045E0">
        <w:rPr>
          <w:color w:val="000000"/>
          <w:sz w:val="28"/>
          <w:szCs w:val="28"/>
        </w:rPr>
        <w:t xml:space="preserve"> </w:t>
      </w:r>
      <w:r w:rsidR="00BD3E4B">
        <w:rPr>
          <w:color w:val="000000"/>
          <w:sz w:val="28"/>
          <w:szCs w:val="28"/>
        </w:rPr>
        <w:t>Quyết định này</w:t>
      </w:r>
      <w:r w:rsidR="00BD3E4B" w:rsidRPr="00D50507">
        <w:rPr>
          <w:color w:val="000000"/>
          <w:sz w:val="28"/>
          <w:szCs w:val="28"/>
        </w:rPr>
        <w:t xml:space="preserve"> không áp dụng đối với các trường hợp </w:t>
      </w:r>
      <w:r w:rsidR="00BD3E4B">
        <w:rPr>
          <w:color w:val="000000"/>
          <w:sz w:val="28"/>
          <w:szCs w:val="28"/>
        </w:rPr>
        <w:t>sau:</w:t>
      </w:r>
    </w:p>
    <w:p w:rsidR="00BD3E4B" w:rsidRPr="00D50507" w:rsidRDefault="00E31E42" w:rsidP="00B04766">
      <w:pPr>
        <w:pStyle w:val="NormalWeb"/>
        <w:widowControl w:val="0"/>
        <w:shd w:val="clear" w:color="auto" w:fill="FFFFFF"/>
        <w:spacing w:before="120" w:beforeAutospacing="0" w:after="0" w:afterAutospacing="0"/>
        <w:ind w:firstLine="709"/>
        <w:jc w:val="both"/>
        <w:rPr>
          <w:color w:val="000000"/>
          <w:sz w:val="28"/>
          <w:szCs w:val="28"/>
        </w:rPr>
      </w:pPr>
      <w:r>
        <w:rPr>
          <w:color w:val="000000"/>
          <w:sz w:val="28"/>
          <w:szCs w:val="28"/>
        </w:rPr>
        <w:t xml:space="preserve">- </w:t>
      </w:r>
      <w:r w:rsidR="00BD3E4B" w:rsidRPr="00D50507">
        <w:rPr>
          <w:color w:val="000000"/>
          <w:sz w:val="28"/>
          <w:szCs w:val="28"/>
        </w:rPr>
        <w:t>Giao khu vực biển để thăm dò, khai thác dầu khí;</w:t>
      </w:r>
    </w:p>
    <w:p w:rsidR="00BD3E4B" w:rsidRPr="00D50507" w:rsidRDefault="00E31E42" w:rsidP="00B04766">
      <w:pPr>
        <w:pStyle w:val="NormalWeb"/>
        <w:widowControl w:val="0"/>
        <w:shd w:val="clear" w:color="auto" w:fill="FFFFFF"/>
        <w:spacing w:before="120" w:beforeAutospacing="0" w:after="0" w:afterAutospacing="0"/>
        <w:ind w:firstLine="709"/>
        <w:jc w:val="both"/>
        <w:rPr>
          <w:color w:val="000000"/>
          <w:sz w:val="28"/>
          <w:szCs w:val="28"/>
        </w:rPr>
      </w:pPr>
      <w:r>
        <w:rPr>
          <w:color w:val="000000"/>
          <w:sz w:val="28"/>
          <w:szCs w:val="28"/>
        </w:rPr>
        <w:t>-</w:t>
      </w:r>
      <w:r w:rsidR="003045E0">
        <w:rPr>
          <w:color w:val="000000"/>
          <w:sz w:val="28"/>
          <w:szCs w:val="28"/>
        </w:rPr>
        <w:t xml:space="preserve"> </w:t>
      </w:r>
      <w:r w:rsidR="00BD3E4B" w:rsidRPr="00D50507">
        <w:rPr>
          <w:color w:val="000000"/>
          <w:sz w:val="28"/>
          <w:szCs w:val="28"/>
        </w:rPr>
        <w:t>Giao khu vực biển để khai thác thủy sản, cho thuê mặt nước để nuôi trồng thủy sản;</w:t>
      </w:r>
    </w:p>
    <w:p w:rsidR="00BD3E4B" w:rsidRDefault="00E31E42" w:rsidP="00B04766">
      <w:pPr>
        <w:pStyle w:val="NormalWeb"/>
        <w:widowControl w:val="0"/>
        <w:shd w:val="clear" w:color="auto" w:fill="FFFFFF"/>
        <w:spacing w:before="120" w:beforeAutospacing="0" w:after="0" w:afterAutospacing="0"/>
        <w:ind w:firstLine="709"/>
        <w:jc w:val="both"/>
        <w:rPr>
          <w:color w:val="000000"/>
          <w:sz w:val="28"/>
          <w:szCs w:val="28"/>
        </w:rPr>
      </w:pPr>
      <w:r>
        <w:rPr>
          <w:color w:val="000000"/>
          <w:sz w:val="28"/>
          <w:szCs w:val="28"/>
        </w:rPr>
        <w:t>-</w:t>
      </w:r>
      <w:r w:rsidR="003045E0">
        <w:rPr>
          <w:color w:val="000000"/>
          <w:sz w:val="28"/>
          <w:szCs w:val="28"/>
        </w:rPr>
        <w:t xml:space="preserve"> </w:t>
      </w:r>
      <w:r w:rsidR="00BD3E4B" w:rsidRPr="00D50507">
        <w:rPr>
          <w:color w:val="000000"/>
          <w:sz w:val="28"/>
          <w:szCs w:val="28"/>
        </w:rPr>
        <w:t>Giao khu vực biển để sử dụng vào mục đích quốc phòng, an ninh.</w:t>
      </w:r>
    </w:p>
    <w:p w:rsidR="00CF1900" w:rsidRPr="00E31E42" w:rsidRDefault="00CF1900" w:rsidP="00B04766">
      <w:pPr>
        <w:widowControl w:val="0"/>
        <w:shd w:val="clear" w:color="auto" w:fill="FFFFFF"/>
        <w:spacing w:before="120" w:after="0" w:line="240" w:lineRule="auto"/>
        <w:ind w:firstLine="709"/>
        <w:jc w:val="both"/>
        <w:rPr>
          <w:rFonts w:ascii="Times New Roman" w:eastAsia="Times New Roman" w:hAnsi="Times New Roman" w:cs="Times New Roman"/>
          <w:bCs/>
          <w:color w:val="000000"/>
          <w:sz w:val="28"/>
          <w:szCs w:val="28"/>
        </w:rPr>
      </w:pPr>
      <w:r w:rsidRPr="00E31E42">
        <w:rPr>
          <w:rFonts w:ascii="Times New Roman" w:eastAsia="Times New Roman" w:hAnsi="Times New Roman" w:cs="Times New Roman"/>
          <w:bCs/>
          <w:color w:val="000000"/>
          <w:sz w:val="28"/>
          <w:szCs w:val="28"/>
        </w:rPr>
        <w:t>2. Đối tượng áp dụng</w:t>
      </w:r>
      <w:r w:rsidR="00E31E42">
        <w:rPr>
          <w:rFonts w:ascii="Times New Roman" w:eastAsia="Times New Roman" w:hAnsi="Times New Roman" w:cs="Times New Roman"/>
          <w:bCs/>
          <w:color w:val="000000"/>
          <w:sz w:val="28"/>
          <w:szCs w:val="28"/>
        </w:rPr>
        <w:t>:</w:t>
      </w:r>
    </w:p>
    <w:p w:rsidR="00156D5A" w:rsidRPr="003045E0" w:rsidRDefault="00E31E42" w:rsidP="00B04766">
      <w:pPr>
        <w:widowControl w:val="0"/>
        <w:shd w:val="clear" w:color="auto" w:fill="FFFFFF"/>
        <w:spacing w:before="120" w:after="0" w:line="240" w:lineRule="auto"/>
        <w:ind w:firstLine="709"/>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a) </w:t>
      </w:r>
      <w:r w:rsidR="00A753FC" w:rsidRPr="003045E0">
        <w:rPr>
          <w:rFonts w:ascii="Times New Roman" w:eastAsia="Times New Roman" w:hAnsi="Times New Roman" w:cs="Times New Roman"/>
          <w:color w:val="000000"/>
          <w:spacing w:val="4"/>
          <w:sz w:val="28"/>
          <w:szCs w:val="28"/>
        </w:rPr>
        <w:t>Tổ chức, cá nhân được giao khu vực biển để khai thác, sử dụng tài nguyên biển.</w:t>
      </w:r>
    </w:p>
    <w:p w:rsidR="00A753FC" w:rsidRDefault="00E31E42" w:rsidP="00B04766">
      <w:pPr>
        <w:widowControl w:val="0"/>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b)</w:t>
      </w:r>
      <w:r w:rsidR="00A753FC">
        <w:rPr>
          <w:rFonts w:ascii="Times New Roman" w:eastAsia="Times New Roman" w:hAnsi="Times New Roman" w:cs="Times New Roman"/>
          <w:color w:val="000000"/>
          <w:sz w:val="28"/>
          <w:szCs w:val="28"/>
        </w:rPr>
        <w:t xml:space="preserve"> Cơ quan quản lý nhà nước, cấp có thẩm quyền giao khu vực biển.</w:t>
      </w:r>
    </w:p>
    <w:p w:rsidR="00A753FC" w:rsidRPr="00D50507" w:rsidRDefault="00E31E42" w:rsidP="00B04766">
      <w:pPr>
        <w:widowControl w:val="0"/>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00A753FC">
        <w:rPr>
          <w:rFonts w:ascii="Times New Roman" w:eastAsia="Times New Roman" w:hAnsi="Times New Roman" w:cs="Times New Roman"/>
          <w:color w:val="000000"/>
          <w:sz w:val="28"/>
          <w:szCs w:val="28"/>
        </w:rPr>
        <w:t xml:space="preserve"> Các cơ quan, tổ chức, cá nhân khác có liên quan.</w:t>
      </w:r>
    </w:p>
    <w:bookmarkEnd w:id="0"/>
    <w:p w:rsidR="00742521" w:rsidRDefault="00970F1B" w:rsidP="00B04766">
      <w:pPr>
        <w:widowControl w:val="0"/>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970F1B">
        <w:rPr>
          <w:rFonts w:ascii="Times New Roman" w:eastAsia="Times New Roman" w:hAnsi="Times New Roman" w:cs="Times New Roman"/>
          <w:b/>
          <w:bCs/>
          <w:color w:val="000000"/>
          <w:sz w:val="28"/>
          <w:szCs w:val="28"/>
          <w:lang w:val="vi-VN"/>
        </w:rPr>
        <w:t xml:space="preserve">Điều </w:t>
      </w:r>
      <w:r w:rsidR="00E31E42">
        <w:rPr>
          <w:rFonts w:ascii="Times New Roman" w:eastAsia="Times New Roman" w:hAnsi="Times New Roman" w:cs="Times New Roman"/>
          <w:b/>
          <w:bCs/>
          <w:color w:val="000000"/>
          <w:sz w:val="28"/>
          <w:szCs w:val="28"/>
        </w:rPr>
        <w:t>2</w:t>
      </w:r>
      <w:r w:rsidRPr="00970F1B">
        <w:rPr>
          <w:rFonts w:ascii="Times New Roman" w:eastAsia="Times New Roman" w:hAnsi="Times New Roman" w:cs="Times New Roman"/>
          <w:b/>
          <w:bCs/>
          <w:color w:val="000000"/>
          <w:sz w:val="28"/>
          <w:szCs w:val="28"/>
          <w:lang w:val="vi-VN"/>
        </w:rPr>
        <w:t>. </w:t>
      </w:r>
      <w:r w:rsidR="00742521" w:rsidRPr="008D71AD">
        <w:rPr>
          <w:rFonts w:ascii="Times New Roman" w:eastAsia="Times New Roman" w:hAnsi="Times New Roman" w:cs="Times New Roman"/>
          <w:b/>
          <w:color w:val="000000"/>
          <w:sz w:val="28"/>
          <w:szCs w:val="28"/>
        </w:rPr>
        <w:t>M</w:t>
      </w:r>
      <w:r w:rsidRPr="008D71AD">
        <w:rPr>
          <w:rFonts w:ascii="Times New Roman" w:eastAsia="Times New Roman" w:hAnsi="Times New Roman" w:cs="Times New Roman"/>
          <w:b/>
          <w:color w:val="000000"/>
          <w:sz w:val="28"/>
          <w:szCs w:val="28"/>
          <w:lang w:val="vi-VN"/>
        </w:rPr>
        <w:t xml:space="preserve">ức thu tiền sử dụng khu vực biển đối với từng hoạt động khai thác, sử dụng tài nguyên biển trên địa bàn tỉnh </w:t>
      </w:r>
      <w:r w:rsidRPr="008D71AD">
        <w:rPr>
          <w:rFonts w:ascii="Times New Roman" w:eastAsia="Times New Roman" w:hAnsi="Times New Roman" w:cs="Times New Roman"/>
          <w:b/>
          <w:color w:val="000000"/>
          <w:sz w:val="28"/>
          <w:szCs w:val="28"/>
        </w:rPr>
        <w:t>Trà Vinh</w:t>
      </w:r>
    </w:p>
    <w:p w:rsidR="00742521" w:rsidRDefault="00742521" w:rsidP="00B04766">
      <w:pPr>
        <w:widowControl w:val="0"/>
        <w:shd w:val="clear" w:color="auto" w:fill="FFFFFF"/>
        <w:spacing w:before="120" w:after="0" w:line="240" w:lineRule="auto"/>
        <w:ind w:firstLine="709"/>
        <w:jc w:val="both"/>
        <w:rPr>
          <w:rStyle w:val="Bodytext4NotItalic"/>
          <w:rFonts w:eastAsiaTheme="minorHAnsi"/>
          <w:i w:val="0"/>
          <w:sz w:val="28"/>
          <w:szCs w:val="28"/>
          <w:lang w:val="en-US"/>
        </w:rPr>
      </w:pPr>
      <w:r>
        <w:rPr>
          <w:rFonts w:ascii="Times New Roman" w:eastAsia="Times New Roman" w:hAnsi="Times New Roman" w:cs="Times New Roman"/>
          <w:color w:val="000000"/>
          <w:sz w:val="28"/>
          <w:szCs w:val="28"/>
        </w:rPr>
        <w:t xml:space="preserve">1. </w:t>
      </w:r>
      <w:r w:rsidR="00F94C2B" w:rsidRPr="00F94C2B">
        <w:rPr>
          <w:rStyle w:val="Bodytext4NotItalic"/>
          <w:rFonts w:eastAsiaTheme="minorHAnsi"/>
          <w:i w:val="0"/>
          <w:sz w:val="28"/>
          <w:szCs w:val="28"/>
        </w:rPr>
        <w:t>Nhóm 1: Sử dụng khu vực biển để khai thác năng lượng gió, sóng, thủy triều, dòng hải lưu: 3.000.000 đồng/ha/năm;</w:t>
      </w:r>
    </w:p>
    <w:p w:rsidR="00742521" w:rsidRDefault="00742521" w:rsidP="00B04766">
      <w:pPr>
        <w:widowControl w:val="0"/>
        <w:shd w:val="clear" w:color="auto" w:fill="FFFFFF"/>
        <w:spacing w:before="120" w:after="0" w:line="240" w:lineRule="auto"/>
        <w:ind w:firstLine="709"/>
        <w:jc w:val="both"/>
        <w:rPr>
          <w:rStyle w:val="Bodytext4NotItalic"/>
          <w:rFonts w:eastAsiaTheme="minorHAnsi"/>
          <w:i w:val="0"/>
          <w:sz w:val="28"/>
          <w:szCs w:val="28"/>
          <w:lang w:val="en-US"/>
        </w:rPr>
      </w:pPr>
      <w:r>
        <w:rPr>
          <w:rStyle w:val="Bodytext4NotItalic"/>
          <w:rFonts w:eastAsiaTheme="minorHAnsi"/>
          <w:i w:val="0"/>
          <w:sz w:val="28"/>
          <w:szCs w:val="28"/>
          <w:lang w:val="en-US"/>
        </w:rPr>
        <w:t xml:space="preserve">2. </w:t>
      </w:r>
      <w:r w:rsidR="00F94C2B" w:rsidRPr="00F94C2B">
        <w:rPr>
          <w:rStyle w:val="Bodytext4NotItalic"/>
          <w:rFonts w:eastAsiaTheme="minorHAnsi"/>
          <w:i w:val="0"/>
          <w:sz w:val="28"/>
          <w:szCs w:val="28"/>
        </w:rPr>
        <w:t>Nhóm 2: Sử dụng khu vực biển để xây dựng hệ thống ống dẫn ngầm, lắp đặt cáp viễn thông, cáp điện: 4.000.000 đồng/ha/năm;</w:t>
      </w:r>
    </w:p>
    <w:p w:rsidR="00742521" w:rsidRDefault="00742521" w:rsidP="00B04766">
      <w:pPr>
        <w:widowControl w:val="0"/>
        <w:shd w:val="clear" w:color="auto" w:fill="FFFFFF"/>
        <w:spacing w:before="120" w:after="0" w:line="240" w:lineRule="auto"/>
        <w:ind w:firstLine="709"/>
        <w:jc w:val="both"/>
        <w:rPr>
          <w:rStyle w:val="Bodytext4NotItalic"/>
          <w:rFonts w:eastAsiaTheme="minorHAnsi"/>
          <w:i w:val="0"/>
          <w:sz w:val="28"/>
          <w:szCs w:val="28"/>
          <w:lang w:val="en-US"/>
        </w:rPr>
      </w:pPr>
      <w:r>
        <w:rPr>
          <w:rStyle w:val="Bodytext4NotItalic"/>
          <w:rFonts w:eastAsiaTheme="minorHAnsi"/>
          <w:i w:val="0"/>
          <w:sz w:val="28"/>
          <w:szCs w:val="28"/>
          <w:lang w:val="en-US"/>
        </w:rPr>
        <w:t xml:space="preserve">3. </w:t>
      </w:r>
      <w:r w:rsidR="00F94C2B" w:rsidRPr="00742521">
        <w:rPr>
          <w:rFonts w:ascii="Times New Roman" w:hAnsi="Times New Roman" w:cs="Times New Roman"/>
          <w:sz w:val="28"/>
          <w:szCs w:val="28"/>
        </w:rPr>
        <w:t xml:space="preserve">Nhóm 3: Sử dụng khu vực biển để xây dựng các công trình nổi, ngầm, </w:t>
      </w:r>
      <w:r w:rsidR="00F94C2B" w:rsidRPr="00742521">
        <w:rPr>
          <w:rStyle w:val="Bodytext4NotItalic"/>
          <w:rFonts w:eastAsiaTheme="minorHAnsi"/>
          <w:i w:val="0"/>
          <w:sz w:val="28"/>
          <w:szCs w:val="28"/>
        </w:rPr>
        <w:t>đảo nhân tạo, công trình xây dựng dân dụng trên biển, các hoạt động lấn biển: 5.000.000 đồng/ha/năm;</w:t>
      </w:r>
    </w:p>
    <w:p w:rsidR="00742521" w:rsidRDefault="00742521" w:rsidP="00B04766">
      <w:pPr>
        <w:widowControl w:val="0"/>
        <w:shd w:val="clear" w:color="auto" w:fill="FFFFFF"/>
        <w:spacing w:before="120" w:after="0" w:line="240" w:lineRule="auto"/>
        <w:ind w:firstLine="709"/>
        <w:jc w:val="both"/>
        <w:rPr>
          <w:rFonts w:ascii="Times New Roman" w:hAnsi="Times New Roman" w:cs="Times New Roman"/>
          <w:sz w:val="28"/>
          <w:szCs w:val="28"/>
        </w:rPr>
      </w:pPr>
      <w:r w:rsidRPr="00742521">
        <w:rPr>
          <w:rStyle w:val="Bodytext4NotItalic"/>
          <w:rFonts w:eastAsiaTheme="minorHAnsi"/>
          <w:i w:val="0"/>
          <w:sz w:val="28"/>
          <w:szCs w:val="28"/>
          <w:lang w:val="en-US"/>
        </w:rPr>
        <w:t xml:space="preserve">4. </w:t>
      </w:r>
      <w:r w:rsidR="00F94C2B" w:rsidRPr="00742521">
        <w:rPr>
          <w:rFonts w:ascii="Times New Roman" w:hAnsi="Times New Roman" w:cs="Times New Roman"/>
          <w:sz w:val="28"/>
          <w:szCs w:val="28"/>
        </w:rPr>
        <w:t>Nhóm 4: Sử dụng khu vực biển để làm vùng nước cảng biển, cảng nổi, cảng dầu khí và các cảng, bến khác (gồm: vùng nước trước cầu cảng, vùng quay trở tàu, khu neo đậu, khu chuyển tải, vùng đón trả hoa tiêu, vùng kiểm dịch; vùng để xây dựng luồng cảng biển và các công trình phụ trợ khác), vùng nước phục vụ hoạt động cơ sở sửa chữa, đóng mới tàu biển, xây dựng cảng cá, bến cá; vùng nước phục vụ hoạt động vui chơi, giải trí, đón trả khách, khu neo đậu, trú nghỉ đêm của tàu thuyền du lịch; thăm dò, khai thác khoáng sản, khai thác nước biển làm mát cho các nhà máy; trục vớt hiện vật, khảo cổ: 6.000.000 đồng/ha/năm;</w:t>
      </w:r>
    </w:p>
    <w:p w:rsidR="00742521" w:rsidRDefault="00742521" w:rsidP="00B04766">
      <w:pPr>
        <w:widowControl w:val="0"/>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5. </w:t>
      </w:r>
      <w:r w:rsidR="00F94C2B" w:rsidRPr="00F94C2B">
        <w:rPr>
          <w:rStyle w:val="Bodytext4NotItalic"/>
          <w:rFonts w:eastAsiaTheme="minorHAnsi"/>
          <w:i w:val="0"/>
          <w:sz w:val="28"/>
          <w:szCs w:val="28"/>
        </w:rPr>
        <w:t>Nhóm 5: Sử dụng khu vực biển để đổ thải bùn nạo vét: 7.500.000 đồng/ha/năm;</w:t>
      </w:r>
    </w:p>
    <w:p w:rsidR="00F94C2B" w:rsidRPr="00F94C2B" w:rsidRDefault="00742521" w:rsidP="00B04766">
      <w:pPr>
        <w:widowControl w:val="0"/>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r w:rsidR="00F94C2B" w:rsidRPr="00F94C2B">
        <w:rPr>
          <w:rStyle w:val="Bodytext4NotItalic"/>
          <w:rFonts w:eastAsiaTheme="minorHAnsi"/>
          <w:i w:val="0"/>
          <w:sz w:val="28"/>
          <w:szCs w:val="28"/>
        </w:rPr>
        <w:t xml:space="preserve">Nhóm 6: Các hoạt động sử dụng khu vực biển khác: </w:t>
      </w:r>
      <w:r w:rsidR="00F94C2B" w:rsidRPr="00F94C2B">
        <w:rPr>
          <w:rFonts w:ascii="Times New Roman" w:hAnsi="Times New Roman" w:cs="Times New Roman"/>
          <w:color w:val="000000"/>
          <w:sz w:val="28"/>
          <w:szCs w:val="20"/>
        </w:rPr>
        <w:t>6</w:t>
      </w:r>
      <w:r w:rsidR="00F94C2B" w:rsidRPr="00F94C2B">
        <w:rPr>
          <w:rFonts w:ascii="Times New Roman" w:hAnsi="Times New Roman" w:cs="Times New Roman"/>
          <w:color w:val="000000"/>
          <w:sz w:val="28"/>
          <w:szCs w:val="20"/>
          <w:lang w:val="vi-VN"/>
        </w:rPr>
        <w:t>.</w:t>
      </w:r>
      <w:r w:rsidR="00F94C2B" w:rsidRPr="00F94C2B">
        <w:rPr>
          <w:rFonts w:ascii="Times New Roman" w:hAnsi="Times New Roman" w:cs="Times New Roman"/>
          <w:color w:val="000000"/>
          <w:sz w:val="28"/>
          <w:szCs w:val="20"/>
        </w:rPr>
        <w:t>75</w:t>
      </w:r>
      <w:r w:rsidR="00F94C2B" w:rsidRPr="00F94C2B">
        <w:rPr>
          <w:rFonts w:ascii="Times New Roman" w:hAnsi="Times New Roman" w:cs="Times New Roman"/>
          <w:color w:val="000000"/>
          <w:sz w:val="28"/>
          <w:szCs w:val="20"/>
          <w:lang w:val="vi-VN"/>
        </w:rPr>
        <w:t>0.000</w:t>
      </w:r>
      <w:r w:rsidR="00F94C2B" w:rsidRPr="00F94C2B">
        <w:rPr>
          <w:rFonts w:ascii="Arial" w:hAnsi="Arial" w:cs="Arial"/>
          <w:color w:val="000000"/>
          <w:sz w:val="20"/>
          <w:szCs w:val="20"/>
        </w:rPr>
        <w:t xml:space="preserve"> </w:t>
      </w:r>
      <w:r w:rsidR="00F94C2B" w:rsidRPr="00F94C2B">
        <w:rPr>
          <w:rStyle w:val="Bodytext4NotItalic"/>
          <w:rFonts w:eastAsiaTheme="minorHAnsi"/>
          <w:i w:val="0"/>
          <w:sz w:val="28"/>
          <w:szCs w:val="28"/>
        </w:rPr>
        <w:t>đồng/ha/năm</w:t>
      </w:r>
      <w:r w:rsidR="003045E0">
        <w:rPr>
          <w:rStyle w:val="Bodytext4NotItalic"/>
          <w:rFonts w:eastAsiaTheme="minorHAnsi"/>
          <w:i w:val="0"/>
          <w:sz w:val="28"/>
          <w:szCs w:val="28"/>
          <w:lang w:val="en-US"/>
        </w:rPr>
        <w:t>.</w:t>
      </w:r>
      <w:r w:rsidR="00F94C2B" w:rsidRPr="00F94C2B">
        <w:rPr>
          <w:rStyle w:val="Bodytext4NotItalic"/>
          <w:rFonts w:eastAsiaTheme="minorHAnsi"/>
          <w:i w:val="0"/>
          <w:sz w:val="28"/>
          <w:szCs w:val="28"/>
        </w:rPr>
        <w:t xml:space="preserve"> </w:t>
      </w:r>
    </w:p>
    <w:p w:rsidR="00970F1B" w:rsidRPr="00970F1B" w:rsidRDefault="00970F1B" w:rsidP="00B04766">
      <w:pPr>
        <w:widowControl w:val="0"/>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970F1B">
        <w:rPr>
          <w:rFonts w:ascii="Times New Roman" w:eastAsia="Times New Roman" w:hAnsi="Times New Roman" w:cs="Times New Roman"/>
          <w:b/>
          <w:bCs/>
          <w:color w:val="000000"/>
          <w:sz w:val="28"/>
          <w:szCs w:val="28"/>
          <w:lang w:val="vi-VN"/>
        </w:rPr>
        <w:t xml:space="preserve">Điều </w:t>
      </w:r>
      <w:r w:rsidR="00E31E42">
        <w:rPr>
          <w:rFonts w:ascii="Times New Roman" w:eastAsia="Times New Roman" w:hAnsi="Times New Roman" w:cs="Times New Roman"/>
          <w:b/>
          <w:bCs/>
          <w:color w:val="000000"/>
          <w:sz w:val="28"/>
          <w:szCs w:val="28"/>
        </w:rPr>
        <w:t>3</w:t>
      </w:r>
      <w:r w:rsidRPr="00970F1B">
        <w:rPr>
          <w:rFonts w:ascii="Times New Roman" w:eastAsia="Times New Roman" w:hAnsi="Times New Roman" w:cs="Times New Roman"/>
          <w:b/>
          <w:bCs/>
          <w:color w:val="000000"/>
          <w:sz w:val="28"/>
          <w:szCs w:val="28"/>
          <w:lang w:val="vi-VN"/>
        </w:rPr>
        <w:t>.</w:t>
      </w:r>
      <w:r w:rsidRPr="00970F1B">
        <w:rPr>
          <w:rFonts w:ascii="Times New Roman" w:eastAsia="Times New Roman" w:hAnsi="Times New Roman" w:cs="Times New Roman"/>
          <w:color w:val="000000"/>
          <w:sz w:val="28"/>
          <w:szCs w:val="28"/>
          <w:lang w:val="vi-VN"/>
        </w:rPr>
        <w:t> </w:t>
      </w:r>
      <w:r w:rsidRPr="00970F1B">
        <w:rPr>
          <w:rFonts w:ascii="Times New Roman" w:eastAsia="Times New Roman" w:hAnsi="Times New Roman" w:cs="Times New Roman"/>
          <w:b/>
          <w:color w:val="000000"/>
          <w:sz w:val="28"/>
          <w:szCs w:val="28"/>
          <w:lang w:val="vi-VN"/>
        </w:rPr>
        <w:t>Tổ chức thực hiện</w:t>
      </w:r>
    </w:p>
    <w:p w:rsidR="00970F1B" w:rsidRPr="00970F1B" w:rsidRDefault="00970F1B" w:rsidP="00B04766">
      <w:pPr>
        <w:widowControl w:val="0"/>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970F1B">
        <w:rPr>
          <w:rFonts w:ascii="Times New Roman" w:eastAsia="Times New Roman" w:hAnsi="Times New Roman" w:cs="Times New Roman"/>
          <w:color w:val="000000"/>
          <w:sz w:val="28"/>
          <w:szCs w:val="28"/>
          <w:lang w:val="vi-VN"/>
        </w:rPr>
        <w:t xml:space="preserve">1. Căn cứ mức thu tiền sử dụng khu vực biển đối với từng hoạt động khai thác, sử dụng tài nguyên biển </w:t>
      </w:r>
      <w:r w:rsidR="009972F4">
        <w:rPr>
          <w:rFonts w:ascii="Times New Roman" w:eastAsia="Times New Roman" w:hAnsi="Times New Roman" w:cs="Times New Roman"/>
          <w:color w:val="000000"/>
          <w:sz w:val="28"/>
          <w:szCs w:val="28"/>
        </w:rPr>
        <w:t>được quy định tại</w:t>
      </w:r>
      <w:r w:rsidRPr="00970F1B">
        <w:rPr>
          <w:rFonts w:ascii="Times New Roman" w:eastAsia="Times New Roman" w:hAnsi="Times New Roman" w:cs="Times New Roman"/>
          <w:color w:val="000000"/>
          <w:sz w:val="28"/>
          <w:szCs w:val="28"/>
          <w:lang w:val="vi-VN"/>
        </w:rPr>
        <w:t xml:space="preserve"> Quyết định này, cơ quan Thuế có trách nhiệm xác định và thông báo số tiền sử </w:t>
      </w:r>
      <w:r w:rsidRPr="00970F1B">
        <w:rPr>
          <w:rFonts w:ascii="Times New Roman" w:eastAsia="Times New Roman" w:hAnsi="Times New Roman" w:cs="Times New Roman"/>
          <w:color w:val="000000"/>
          <w:sz w:val="28"/>
          <w:szCs w:val="28"/>
        </w:rPr>
        <w:t>d</w:t>
      </w:r>
      <w:r w:rsidRPr="00970F1B">
        <w:rPr>
          <w:rFonts w:ascii="Times New Roman" w:eastAsia="Times New Roman" w:hAnsi="Times New Roman" w:cs="Times New Roman"/>
          <w:color w:val="000000"/>
          <w:sz w:val="28"/>
          <w:szCs w:val="28"/>
          <w:lang w:val="vi-VN"/>
        </w:rPr>
        <w:t xml:space="preserve">ụng khu vực biển đối với từng dự án cụ thể của tổ chức, cá nhân được giao khu vực biển </w:t>
      </w:r>
      <w:r w:rsidR="009972F4">
        <w:rPr>
          <w:rFonts w:ascii="Times New Roman" w:eastAsia="Times New Roman" w:hAnsi="Times New Roman" w:cs="Times New Roman"/>
          <w:color w:val="000000"/>
          <w:sz w:val="28"/>
          <w:szCs w:val="28"/>
        </w:rPr>
        <w:t>để khai thác, sử dụng tài nguyên biển</w:t>
      </w:r>
      <w:r w:rsidRPr="00970F1B">
        <w:rPr>
          <w:rFonts w:ascii="Times New Roman" w:eastAsia="Times New Roman" w:hAnsi="Times New Roman" w:cs="Times New Roman"/>
          <w:color w:val="000000"/>
          <w:sz w:val="28"/>
          <w:szCs w:val="28"/>
          <w:lang w:val="vi-VN"/>
        </w:rPr>
        <w:t>.</w:t>
      </w:r>
    </w:p>
    <w:p w:rsidR="00B62C76" w:rsidRPr="00742521" w:rsidRDefault="009972F4" w:rsidP="00B04766">
      <w:pPr>
        <w:widowControl w:val="0"/>
        <w:shd w:val="clear" w:color="auto" w:fill="FFFFFF"/>
        <w:spacing w:before="120" w:after="0" w:line="240" w:lineRule="auto"/>
        <w:ind w:firstLine="709"/>
        <w:jc w:val="both"/>
        <w:rPr>
          <w:rFonts w:ascii="Times New Roman" w:eastAsia="Times New Roman" w:hAnsi="Times New Roman" w:cs="Times New Roman"/>
          <w:iCs/>
          <w:sz w:val="28"/>
          <w:szCs w:val="28"/>
        </w:rPr>
      </w:pPr>
      <w:r w:rsidRPr="00742521">
        <w:rPr>
          <w:rFonts w:ascii="Times New Roman" w:eastAsia="Times New Roman" w:hAnsi="Times New Roman" w:cs="Times New Roman"/>
          <w:sz w:val="28"/>
          <w:szCs w:val="28"/>
        </w:rPr>
        <w:t>2</w:t>
      </w:r>
      <w:r w:rsidR="00B62C76" w:rsidRPr="00742521">
        <w:rPr>
          <w:rFonts w:ascii="Times New Roman" w:eastAsia="Times New Roman" w:hAnsi="Times New Roman" w:cs="Times New Roman"/>
          <w:sz w:val="28"/>
          <w:szCs w:val="28"/>
        </w:rPr>
        <w:t>.</w:t>
      </w:r>
      <w:r w:rsidR="00781C7A" w:rsidRPr="00742521">
        <w:rPr>
          <w:rFonts w:ascii="Times New Roman" w:eastAsia="Times New Roman" w:hAnsi="Times New Roman" w:cs="Times New Roman"/>
          <w:sz w:val="28"/>
          <w:szCs w:val="28"/>
        </w:rPr>
        <w:t xml:space="preserve"> </w:t>
      </w:r>
      <w:r w:rsidRPr="00742521">
        <w:rPr>
          <w:rFonts w:ascii="Times New Roman" w:hAnsi="Times New Roman" w:cs="Times New Roman"/>
          <w:sz w:val="28"/>
          <w:szCs w:val="28"/>
        </w:rPr>
        <w:t>Thực hiện việc xử lý chuyển tiếp theo quy định tại</w:t>
      </w:r>
      <w:r w:rsidR="00781C7A" w:rsidRPr="00742521">
        <w:rPr>
          <w:rFonts w:ascii="Times New Roman" w:hAnsi="Times New Roman" w:cs="Times New Roman"/>
          <w:sz w:val="28"/>
          <w:szCs w:val="28"/>
        </w:rPr>
        <w:t xml:space="preserve"> Điều 11 </w:t>
      </w:r>
      <w:r w:rsidRPr="00742521">
        <w:rPr>
          <w:rFonts w:ascii="Times New Roman" w:hAnsi="Times New Roman" w:cs="Times New Roman"/>
          <w:sz w:val="28"/>
          <w:szCs w:val="28"/>
        </w:rPr>
        <w:t xml:space="preserve">của </w:t>
      </w:r>
      <w:r w:rsidR="00781C7A" w:rsidRPr="00742521">
        <w:rPr>
          <w:rFonts w:ascii="Times New Roman" w:hAnsi="Times New Roman" w:cs="Times New Roman"/>
          <w:sz w:val="28"/>
          <w:szCs w:val="28"/>
        </w:rPr>
        <w:t xml:space="preserve">Thông tư </w:t>
      </w:r>
      <w:r w:rsidRPr="00742521">
        <w:rPr>
          <w:rFonts w:ascii="Times New Roman" w:hAnsi="Times New Roman" w:cs="Times New Roman"/>
          <w:sz w:val="28"/>
          <w:szCs w:val="28"/>
        </w:rPr>
        <w:t xml:space="preserve">Liên tịch </w:t>
      </w:r>
      <w:r w:rsidR="00781C7A" w:rsidRPr="00742521">
        <w:rPr>
          <w:rFonts w:ascii="Times New Roman" w:hAnsi="Times New Roman" w:cs="Times New Roman"/>
          <w:sz w:val="28"/>
          <w:szCs w:val="28"/>
        </w:rPr>
        <w:t xml:space="preserve">số 198/2015/TTLT-BTC-BTNMT  ngày 07/12/2015 của </w:t>
      </w:r>
      <w:r w:rsidRPr="00742521">
        <w:rPr>
          <w:rFonts w:ascii="Times New Roman" w:hAnsi="Times New Roman" w:cs="Times New Roman"/>
          <w:sz w:val="28"/>
          <w:szCs w:val="28"/>
        </w:rPr>
        <w:t xml:space="preserve">Liên </w:t>
      </w:r>
      <w:r w:rsidR="00781C7A" w:rsidRPr="00742521">
        <w:rPr>
          <w:rFonts w:ascii="Times New Roman" w:hAnsi="Times New Roman" w:cs="Times New Roman"/>
          <w:sz w:val="28"/>
          <w:szCs w:val="28"/>
        </w:rPr>
        <w:t xml:space="preserve">Bộ Tài chính và bộ Tài nguyên và Môi trường </w:t>
      </w:r>
      <w:r w:rsidRPr="00742521">
        <w:rPr>
          <w:rFonts w:ascii="Times New Roman" w:hAnsi="Times New Roman" w:cs="Times New Roman"/>
          <w:sz w:val="28"/>
          <w:szCs w:val="28"/>
        </w:rPr>
        <w:t>quy định phương pháp tính, phương thức thu, chế độ quản lý và sử dụng tiền sử dụng khu vực biển</w:t>
      </w:r>
      <w:r w:rsidR="00B62C76" w:rsidRPr="00742521">
        <w:rPr>
          <w:rFonts w:ascii="Times New Roman" w:eastAsia="Times New Roman" w:hAnsi="Times New Roman" w:cs="Times New Roman"/>
          <w:iCs/>
          <w:sz w:val="28"/>
          <w:szCs w:val="28"/>
        </w:rPr>
        <w:t>.</w:t>
      </w:r>
    </w:p>
    <w:p w:rsidR="00272DE7" w:rsidRDefault="009972F4" w:rsidP="00B04766">
      <w:pPr>
        <w:widowControl w:val="0"/>
        <w:shd w:val="clear" w:color="auto" w:fill="FFFFFF"/>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72DE7" w:rsidRPr="00272DE7">
        <w:rPr>
          <w:rFonts w:ascii="Times New Roman" w:hAnsi="Times New Roman" w:cs="Times New Roman"/>
          <w:sz w:val="28"/>
          <w:szCs w:val="28"/>
        </w:rPr>
        <w:t>.</w:t>
      </w:r>
      <w:r w:rsidR="00781C7A">
        <w:rPr>
          <w:rFonts w:ascii="Times New Roman" w:hAnsi="Times New Roman" w:cs="Times New Roman"/>
          <w:sz w:val="28"/>
          <w:szCs w:val="28"/>
        </w:rPr>
        <w:t xml:space="preserve"> </w:t>
      </w:r>
      <w:r w:rsidR="00781C7A">
        <w:rPr>
          <w:rFonts w:ascii="Times New Roman" w:eastAsia="Times New Roman" w:hAnsi="Times New Roman" w:cs="Times New Roman"/>
          <w:color w:val="000000"/>
          <w:sz w:val="28"/>
          <w:szCs w:val="28"/>
        </w:rPr>
        <w:t xml:space="preserve">Những nội dung không quy định tại quyết định này thì thực hiện theo quy định tại Nghị định số </w:t>
      </w:r>
      <w:hyperlink r:id="rId11" w:tgtFrame="_blank" w:history="1">
        <w:r w:rsidR="00781C7A" w:rsidRPr="00781C7A">
          <w:rPr>
            <w:rFonts w:ascii="Times New Roman" w:eastAsia="Times New Roman" w:hAnsi="Times New Roman" w:cs="Times New Roman"/>
            <w:iCs/>
            <w:sz w:val="28"/>
            <w:szCs w:val="28"/>
            <w:lang w:val="vi-VN"/>
          </w:rPr>
          <w:t>51/2014/NĐ-CP</w:t>
        </w:r>
      </w:hyperlink>
      <w:r w:rsidR="00781C7A">
        <w:rPr>
          <w:rFonts w:ascii="Times New Roman" w:eastAsia="Times New Roman" w:hAnsi="Times New Roman" w:cs="Times New Roman"/>
          <w:iCs/>
          <w:color w:val="000000"/>
          <w:sz w:val="28"/>
          <w:szCs w:val="28"/>
        </w:rPr>
        <w:t xml:space="preserve"> </w:t>
      </w:r>
      <w:r w:rsidR="00781C7A" w:rsidRPr="00970F1B">
        <w:rPr>
          <w:rFonts w:ascii="Times New Roman" w:eastAsia="Times New Roman" w:hAnsi="Times New Roman" w:cs="Times New Roman"/>
          <w:iCs/>
          <w:color w:val="000000"/>
          <w:sz w:val="28"/>
          <w:szCs w:val="28"/>
          <w:lang w:val="vi-VN"/>
        </w:rPr>
        <w:t>ngày 21/5/2014 của Chính phủ quy định việc giao các khu vực biển nhất định cho tổ chức, cá nhân khai thác, sử dụng tài nguyên biển</w:t>
      </w:r>
      <w:r w:rsidR="00781C7A">
        <w:rPr>
          <w:rFonts w:ascii="Times New Roman" w:eastAsia="Times New Roman" w:hAnsi="Times New Roman" w:cs="Times New Roman"/>
          <w:iCs/>
          <w:color w:val="000000"/>
          <w:sz w:val="28"/>
          <w:szCs w:val="28"/>
        </w:rPr>
        <w:t xml:space="preserve"> và Thông tư liên tịch số </w:t>
      </w:r>
      <w:hyperlink r:id="rId12" w:tgtFrame="_blank" w:history="1">
        <w:r w:rsidR="00781C7A" w:rsidRPr="00781C7A">
          <w:rPr>
            <w:rFonts w:ascii="Times New Roman" w:eastAsia="Times New Roman" w:hAnsi="Times New Roman" w:cs="Times New Roman"/>
            <w:iCs/>
            <w:sz w:val="28"/>
            <w:szCs w:val="28"/>
            <w:lang w:val="vi-VN"/>
          </w:rPr>
          <w:t>198/2015/TTLT-BTC-BTNMT</w:t>
        </w:r>
      </w:hyperlink>
      <w:r w:rsidR="00781C7A">
        <w:rPr>
          <w:rFonts w:ascii="Times New Roman" w:eastAsia="Times New Roman" w:hAnsi="Times New Roman" w:cs="Times New Roman"/>
          <w:iCs/>
          <w:color w:val="000000"/>
          <w:sz w:val="28"/>
          <w:szCs w:val="28"/>
        </w:rPr>
        <w:t xml:space="preserve"> </w:t>
      </w:r>
      <w:r w:rsidR="00781C7A" w:rsidRPr="00970F1B">
        <w:rPr>
          <w:rFonts w:ascii="Times New Roman" w:eastAsia="Times New Roman" w:hAnsi="Times New Roman" w:cs="Times New Roman"/>
          <w:iCs/>
          <w:color w:val="000000"/>
          <w:sz w:val="28"/>
          <w:szCs w:val="28"/>
          <w:lang w:val="vi-VN"/>
        </w:rPr>
        <w:t xml:space="preserve">ngày 07/12/2015 của </w:t>
      </w:r>
      <w:r w:rsidR="00170729">
        <w:rPr>
          <w:rFonts w:ascii="Times New Roman" w:eastAsia="Times New Roman" w:hAnsi="Times New Roman" w:cs="Times New Roman"/>
          <w:iCs/>
          <w:color w:val="000000"/>
          <w:sz w:val="28"/>
          <w:szCs w:val="28"/>
        </w:rPr>
        <w:t>Bộ trưởng</w:t>
      </w:r>
      <w:r w:rsidR="00781C7A" w:rsidRPr="00970F1B">
        <w:rPr>
          <w:rFonts w:ascii="Times New Roman" w:eastAsia="Times New Roman" w:hAnsi="Times New Roman" w:cs="Times New Roman"/>
          <w:iCs/>
          <w:color w:val="000000"/>
          <w:sz w:val="28"/>
          <w:szCs w:val="28"/>
          <w:lang w:val="vi-VN"/>
        </w:rPr>
        <w:t xml:space="preserve"> Bộ Tài chính và </w:t>
      </w:r>
      <w:r w:rsidR="00170729">
        <w:rPr>
          <w:rFonts w:ascii="Times New Roman" w:eastAsia="Times New Roman" w:hAnsi="Times New Roman" w:cs="Times New Roman"/>
          <w:iCs/>
          <w:color w:val="000000"/>
          <w:sz w:val="28"/>
          <w:szCs w:val="28"/>
        </w:rPr>
        <w:t xml:space="preserve">Bộ trưởng </w:t>
      </w:r>
      <w:r w:rsidR="00781C7A" w:rsidRPr="00970F1B">
        <w:rPr>
          <w:rFonts w:ascii="Times New Roman" w:eastAsia="Times New Roman" w:hAnsi="Times New Roman" w:cs="Times New Roman"/>
          <w:iCs/>
          <w:color w:val="000000"/>
          <w:sz w:val="28"/>
          <w:szCs w:val="28"/>
          <w:lang w:val="vi-VN"/>
        </w:rPr>
        <w:t>Bộ Tài nguyên và Môi trườn</w:t>
      </w:r>
      <w:r w:rsidR="00781C7A" w:rsidRPr="00970F1B">
        <w:rPr>
          <w:rFonts w:ascii="Times New Roman" w:eastAsia="Times New Roman" w:hAnsi="Times New Roman" w:cs="Times New Roman"/>
          <w:iCs/>
          <w:color w:val="000000"/>
          <w:sz w:val="28"/>
          <w:szCs w:val="28"/>
        </w:rPr>
        <w:t>g </w:t>
      </w:r>
      <w:r w:rsidR="0045147C">
        <w:rPr>
          <w:rFonts w:ascii="Times New Roman" w:eastAsia="Times New Roman" w:hAnsi="Times New Roman" w:cs="Times New Roman"/>
          <w:iCs/>
          <w:color w:val="000000"/>
          <w:sz w:val="28"/>
          <w:szCs w:val="28"/>
        </w:rPr>
        <w:t>q</w:t>
      </w:r>
      <w:r w:rsidR="00781C7A" w:rsidRPr="00970F1B">
        <w:rPr>
          <w:rFonts w:ascii="Times New Roman" w:eastAsia="Times New Roman" w:hAnsi="Times New Roman" w:cs="Times New Roman"/>
          <w:iCs/>
          <w:color w:val="000000"/>
          <w:sz w:val="28"/>
          <w:szCs w:val="28"/>
          <w:lang w:val="vi-VN"/>
        </w:rPr>
        <w:t>uy định phương pháp tính, phương thức thu, chế độ quản lý và sử dụng tiền sử dụng khu vực biển</w:t>
      </w:r>
      <w:r w:rsidR="00272DE7" w:rsidRPr="00272DE7">
        <w:rPr>
          <w:rFonts w:ascii="Times New Roman" w:hAnsi="Times New Roman" w:cs="Times New Roman"/>
          <w:sz w:val="28"/>
          <w:szCs w:val="28"/>
        </w:rPr>
        <w:t>.</w:t>
      </w:r>
    </w:p>
    <w:p w:rsidR="009972F4" w:rsidRPr="00272DE7" w:rsidRDefault="009972F4" w:rsidP="00B04766">
      <w:pPr>
        <w:widowControl w:val="0"/>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w:t>
      </w:r>
      <w:r w:rsidRPr="00970F1B">
        <w:rPr>
          <w:rFonts w:ascii="Times New Roman" w:eastAsia="Times New Roman" w:hAnsi="Times New Roman" w:cs="Times New Roman"/>
          <w:color w:val="000000"/>
          <w:sz w:val="28"/>
          <w:szCs w:val="28"/>
          <w:lang w:val="vi-VN"/>
        </w:rPr>
        <w:t xml:space="preserve">. Trong quá </w:t>
      </w:r>
      <w:r w:rsidR="0045147C">
        <w:rPr>
          <w:rFonts w:ascii="Times New Roman" w:eastAsia="Times New Roman" w:hAnsi="Times New Roman" w:cs="Times New Roman"/>
          <w:color w:val="000000"/>
          <w:sz w:val="28"/>
          <w:szCs w:val="28"/>
          <w:lang w:val="vi-VN"/>
        </w:rPr>
        <w:t>trình thực hiện Quyết định này</w:t>
      </w:r>
      <w:r w:rsidR="0045147C">
        <w:rPr>
          <w:rFonts w:ascii="Times New Roman" w:eastAsia="Times New Roman" w:hAnsi="Times New Roman" w:cs="Times New Roman"/>
          <w:color w:val="000000"/>
          <w:sz w:val="28"/>
          <w:szCs w:val="28"/>
        </w:rPr>
        <w:t xml:space="preserve">, </w:t>
      </w:r>
      <w:r w:rsidRPr="00970F1B">
        <w:rPr>
          <w:rFonts w:ascii="Times New Roman" w:eastAsia="Times New Roman" w:hAnsi="Times New Roman" w:cs="Times New Roman"/>
          <w:color w:val="000000"/>
          <w:sz w:val="28"/>
          <w:szCs w:val="28"/>
          <w:lang w:val="vi-VN"/>
        </w:rPr>
        <w:t>nếu phát sinh vướn</w:t>
      </w:r>
      <w:r w:rsidRPr="00970F1B">
        <w:rPr>
          <w:rFonts w:ascii="Times New Roman" w:eastAsia="Times New Roman" w:hAnsi="Times New Roman" w:cs="Times New Roman"/>
          <w:color w:val="000000"/>
          <w:sz w:val="28"/>
          <w:szCs w:val="28"/>
        </w:rPr>
        <w:t>g </w:t>
      </w:r>
      <w:r w:rsidRPr="00970F1B">
        <w:rPr>
          <w:rFonts w:ascii="Times New Roman" w:eastAsia="Times New Roman" w:hAnsi="Times New Roman" w:cs="Times New Roman"/>
          <w:color w:val="000000"/>
          <w:sz w:val="28"/>
          <w:szCs w:val="28"/>
          <w:lang w:val="vi-VN"/>
        </w:rPr>
        <w:t xml:space="preserve">mắc thì các Sở, ngành và UBND các huyện, </w:t>
      </w:r>
      <w:r>
        <w:rPr>
          <w:rFonts w:ascii="Times New Roman" w:eastAsia="Times New Roman" w:hAnsi="Times New Roman" w:cs="Times New Roman"/>
          <w:color w:val="000000"/>
          <w:sz w:val="28"/>
          <w:szCs w:val="28"/>
        </w:rPr>
        <w:t>thị xã</w:t>
      </w:r>
      <w:r w:rsidRPr="00970F1B">
        <w:rPr>
          <w:rFonts w:ascii="Times New Roman" w:eastAsia="Times New Roman" w:hAnsi="Times New Roman" w:cs="Times New Roman"/>
          <w:color w:val="000000"/>
          <w:sz w:val="28"/>
          <w:szCs w:val="28"/>
          <w:lang w:val="vi-VN"/>
        </w:rPr>
        <w:t xml:space="preserve"> kịp thời phản ánh v</w:t>
      </w:r>
      <w:r w:rsidRPr="00970F1B">
        <w:rPr>
          <w:rFonts w:ascii="Times New Roman" w:eastAsia="Times New Roman" w:hAnsi="Times New Roman" w:cs="Times New Roman"/>
          <w:color w:val="000000"/>
          <w:sz w:val="28"/>
          <w:szCs w:val="28"/>
        </w:rPr>
        <w:t>ề </w:t>
      </w:r>
      <w:r w:rsidRPr="00970F1B">
        <w:rPr>
          <w:rFonts w:ascii="Times New Roman" w:eastAsia="Times New Roman" w:hAnsi="Times New Roman" w:cs="Times New Roman"/>
          <w:color w:val="000000"/>
          <w:sz w:val="28"/>
          <w:szCs w:val="28"/>
          <w:lang w:val="vi-VN"/>
        </w:rPr>
        <w:t xml:space="preserve"> Sở Tài chính</w:t>
      </w:r>
      <w:r w:rsidRPr="00970F1B">
        <w:rPr>
          <w:rFonts w:ascii="Times New Roman" w:eastAsia="Times New Roman" w:hAnsi="Times New Roman" w:cs="Times New Roman"/>
          <w:color w:val="000000"/>
          <w:sz w:val="28"/>
          <w:szCs w:val="28"/>
        </w:rPr>
        <w:t> </w:t>
      </w:r>
      <w:r w:rsidRPr="00970F1B">
        <w:rPr>
          <w:rFonts w:ascii="Times New Roman" w:eastAsia="Times New Roman" w:hAnsi="Times New Roman" w:cs="Times New Roman"/>
          <w:color w:val="000000"/>
          <w:sz w:val="28"/>
          <w:szCs w:val="28"/>
          <w:lang w:val="vi-VN"/>
        </w:rPr>
        <w:t>tỉnh để tổng hợp, tham mưu UBND tỉnh xem xét giải quyết.</w:t>
      </w:r>
    </w:p>
    <w:p w:rsidR="00CF1900" w:rsidRDefault="00970F1B" w:rsidP="00B04766">
      <w:pPr>
        <w:widowControl w:val="0"/>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970F1B">
        <w:rPr>
          <w:rFonts w:ascii="Times New Roman" w:eastAsia="Times New Roman" w:hAnsi="Times New Roman" w:cs="Times New Roman"/>
          <w:b/>
          <w:bCs/>
          <w:color w:val="000000"/>
          <w:sz w:val="28"/>
          <w:szCs w:val="28"/>
          <w:lang w:val="vi-VN"/>
        </w:rPr>
        <w:t xml:space="preserve">Điều </w:t>
      </w:r>
      <w:r w:rsidR="00E31E42">
        <w:rPr>
          <w:rFonts w:ascii="Times New Roman" w:eastAsia="Times New Roman" w:hAnsi="Times New Roman" w:cs="Times New Roman"/>
          <w:b/>
          <w:bCs/>
          <w:color w:val="000000"/>
          <w:sz w:val="28"/>
          <w:szCs w:val="28"/>
        </w:rPr>
        <w:t>4</w:t>
      </w:r>
      <w:r w:rsidRPr="00970F1B">
        <w:rPr>
          <w:rFonts w:ascii="Times New Roman" w:eastAsia="Times New Roman" w:hAnsi="Times New Roman" w:cs="Times New Roman"/>
          <w:b/>
          <w:bCs/>
          <w:color w:val="000000"/>
          <w:sz w:val="28"/>
          <w:szCs w:val="28"/>
          <w:lang w:val="vi-VN"/>
        </w:rPr>
        <w:t>.</w:t>
      </w:r>
      <w:r w:rsidR="00CF1900" w:rsidRPr="00CF1900">
        <w:rPr>
          <w:b/>
          <w:iCs/>
          <w:sz w:val="28"/>
          <w:szCs w:val="28"/>
        </w:rPr>
        <w:t xml:space="preserve"> </w:t>
      </w:r>
      <w:r w:rsidR="00CF1900" w:rsidRPr="00CF1900">
        <w:rPr>
          <w:rFonts w:ascii="Times New Roman" w:hAnsi="Times New Roman" w:cs="Times New Roman"/>
          <w:b/>
          <w:iCs/>
          <w:sz w:val="28"/>
          <w:szCs w:val="28"/>
        </w:rPr>
        <w:t>Điều khoản thi hành</w:t>
      </w:r>
      <w:r w:rsidRPr="00970F1B">
        <w:rPr>
          <w:rFonts w:ascii="Times New Roman" w:eastAsia="Times New Roman" w:hAnsi="Times New Roman" w:cs="Times New Roman"/>
          <w:color w:val="000000"/>
          <w:sz w:val="28"/>
          <w:szCs w:val="28"/>
          <w:lang w:val="vi-VN"/>
        </w:rPr>
        <w:t> </w:t>
      </w:r>
    </w:p>
    <w:p w:rsidR="00970F1B" w:rsidRDefault="00CF1900" w:rsidP="00B04766">
      <w:pPr>
        <w:widowControl w:val="0"/>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970F1B" w:rsidRPr="00970F1B">
        <w:rPr>
          <w:rFonts w:ascii="Times New Roman" w:eastAsia="Times New Roman" w:hAnsi="Times New Roman" w:cs="Times New Roman"/>
          <w:color w:val="000000"/>
          <w:sz w:val="28"/>
          <w:szCs w:val="28"/>
          <w:lang w:val="vi-VN"/>
        </w:rPr>
        <w:t xml:space="preserve">Quyết định này có hiệu lực </w:t>
      </w:r>
      <w:r w:rsidR="003801FB">
        <w:rPr>
          <w:rFonts w:ascii="Times New Roman" w:eastAsia="Times New Roman" w:hAnsi="Times New Roman" w:cs="Times New Roman"/>
          <w:color w:val="000000"/>
          <w:sz w:val="28"/>
          <w:szCs w:val="28"/>
        </w:rPr>
        <w:t>từ ngày .....</w:t>
      </w:r>
      <w:r>
        <w:rPr>
          <w:rFonts w:ascii="Times New Roman" w:eastAsia="Times New Roman" w:hAnsi="Times New Roman" w:cs="Times New Roman"/>
          <w:color w:val="000000"/>
          <w:sz w:val="28"/>
          <w:szCs w:val="28"/>
        </w:rPr>
        <w:t xml:space="preserve">tháng </w:t>
      </w:r>
      <w:r w:rsidR="003801F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năm</w:t>
      </w:r>
      <w:r w:rsidR="003801FB">
        <w:rPr>
          <w:rFonts w:ascii="Times New Roman" w:eastAsia="Times New Roman" w:hAnsi="Times New Roman" w:cs="Times New Roman"/>
          <w:color w:val="000000"/>
          <w:sz w:val="28"/>
          <w:szCs w:val="28"/>
        </w:rPr>
        <w:t>.....</w:t>
      </w:r>
      <w:r w:rsidR="00970F1B" w:rsidRPr="00970F1B">
        <w:rPr>
          <w:rFonts w:ascii="Times New Roman" w:eastAsia="Times New Roman" w:hAnsi="Times New Roman" w:cs="Times New Roman"/>
          <w:color w:val="000000"/>
          <w:sz w:val="28"/>
          <w:szCs w:val="28"/>
          <w:lang w:val="vi-VN"/>
        </w:rPr>
        <w:t>.</w:t>
      </w:r>
    </w:p>
    <w:p w:rsidR="00CF1900" w:rsidRPr="00CF1900" w:rsidRDefault="00CF1900" w:rsidP="00B04766">
      <w:pPr>
        <w:widowControl w:val="0"/>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Quyết định này thay thế Quyết định số </w:t>
      </w:r>
      <w:r w:rsidR="008D306B">
        <w:rPr>
          <w:rFonts w:ascii="Times New Roman" w:eastAsia="Times New Roman" w:hAnsi="Times New Roman" w:cs="Times New Roman"/>
          <w:color w:val="000000"/>
          <w:sz w:val="28"/>
          <w:szCs w:val="28"/>
        </w:rPr>
        <w:t>05/2020</w:t>
      </w:r>
      <w:r>
        <w:rPr>
          <w:rFonts w:ascii="Times New Roman" w:eastAsia="Times New Roman" w:hAnsi="Times New Roman" w:cs="Times New Roman"/>
          <w:color w:val="000000"/>
          <w:sz w:val="28"/>
          <w:szCs w:val="28"/>
        </w:rPr>
        <w:t>/QĐ-UBND ngày 1</w:t>
      </w:r>
      <w:r w:rsidR="008D306B">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 xml:space="preserve"> tháng </w:t>
      </w:r>
      <w:r w:rsidR="008D306B">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 năm 20</w:t>
      </w:r>
      <w:r w:rsidR="008D306B">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 xml:space="preserve"> của Ủy ban nhân dân tỉnh Trà Vinh về việc ban hành mức thu tiền sử dụng khu vực biển đối với hoạt động khai thác, sử dụng tài nguyên biển </w:t>
      </w:r>
      <w:r w:rsidR="008D306B">
        <w:rPr>
          <w:rFonts w:ascii="Times New Roman" w:eastAsia="Times New Roman" w:hAnsi="Times New Roman" w:cs="Times New Roman"/>
          <w:color w:val="000000"/>
          <w:sz w:val="28"/>
          <w:szCs w:val="28"/>
        </w:rPr>
        <w:t xml:space="preserve">năm 2020 </w:t>
      </w:r>
      <w:r>
        <w:rPr>
          <w:rFonts w:ascii="Times New Roman" w:eastAsia="Times New Roman" w:hAnsi="Times New Roman" w:cs="Times New Roman"/>
          <w:color w:val="000000"/>
          <w:sz w:val="28"/>
          <w:szCs w:val="28"/>
        </w:rPr>
        <w:t>trên địa bàn tỉnh Trà Vinh.</w:t>
      </w:r>
    </w:p>
    <w:p w:rsidR="00970F1B" w:rsidRPr="00970F1B" w:rsidRDefault="00970F1B" w:rsidP="00B04766">
      <w:pPr>
        <w:widowControl w:val="0"/>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970F1B">
        <w:rPr>
          <w:rFonts w:ascii="Times New Roman" w:eastAsia="Times New Roman" w:hAnsi="Times New Roman" w:cs="Times New Roman"/>
          <w:b/>
          <w:bCs/>
          <w:color w:val="000000"/>
          <w:sz w:val="28"/>
          <w:szCs w:val="28"/>
          <w:lang w:val="vi-VN"/>
        </w:rPr>
        <w:t xml:space="preserve">Điều </w:t>
      </w:r>
      <w:r w:rsidR="00E31E42">
        <w:rPr>
          <w:rFonts w:ascii="Times New Roman" w:eastAsia="Times New Roman" w:hAnsi="Times New Roman" w:cs="Times New Roman"/>
          <w:b/>
          <w:bCs/>
          <w:color w:val="000000"/>
          <w:sz w:val="28"/>
          <w:szCs w:val="28"/>
        </w:rPr>
        <w:t>5</w:t>
      </w:r>
      <w:r w:rsidRPr="00970F1B">
        <w:rPr>
          <w:rFonts w:ascii="Times New Roman" w:eastAsia="Times New Roman" w:hAnsi="Times New Roman" w:cs="Times New Roman"/>
          <w:b/>
          <w:bCs/>
          <w:color w:val="000000"/>
          <w:sz w:val="28"/>
          <w:szCs w:val="28"/>
          <w:lang w:val="vi-VN"/>
        </w:rPr>
        <w:t>.</w:t>
      </w:r>
      <w:r w:rsidRPr="00970F1B">
        <w:rPr>
          <w:rFonts w:ascii="Times New Roman" w:eastAsia="Times New Roman" w:hAnsi="Times New Roman" w:cs="Times New Roman"/>
          <w:color w:val="000000"/>
          <w:sz w:val="28"/>
          <w:szCs w:val="28"/>
          <w:lang w:val="vi-VN"/>
        </w:rPr>
        <w:t> Chánh Văn phòng UBND t</w:t>
      </w:r>
      <w:r w:rsidRPr="00970F1B">
        <w:rPr>
          <w:rFonts w:ascii="Times New Roman" w:eastAsia="Times New Roman" w:hAnsi="Times New Roman" w:cs="Times New Roman"/>
          <w:color w:val="000000"/>
          <w:sz w:val="28"/>
          <w:szCs w:val="28"/>
        </w:rPr>
        <w:t>ỉ</w:t>
      </w:r>
      <w:r w:rsidR="00742521">
        <w:rPr>
          <w:rFonts w:ascii="Times New Roman" w:eastAsia="Times New Roman" w:hAnsi="Times New Roman" w:cs="Times New Roman"/>
          <w:color w:val="000000"/>
          <w:sz w:val="28"/>
          <w:szCs w:val="28"/>
          <w:lang w:val="vi-VN"/>
        </w:rPr>
        <w:t>nh</w:t>
      </w:r>
      <w:r w:rsidR="00742521">
        <w:rPr>
          <w:rFonts w:ascii="Times New Roman" w:eastAsia="Times New Roman" w:hAnsi="Times New Roman" w:cs="Times New Roman"/>
          <w:color w:val="000000"/>
          <w:sz w:val="28"/>
          <w:szCs w:val="28"/>
        </w:rPr>
        <w:t xml:space="preserve">; </w:t>
      </w:r>
      <w:r w:rsidRPr="00970F1B">
        <w:rPr>
          <w:rFonts w:ascii="Times New Roman" w:eastAsia="Times New Roman" w:hAnsi="Times New Roman" w:cs="Times New Roman"/>
          <w:color w:val="000000"/>
          <w:sz w:val="28"/>
          <w:szCs w:val="28"/>
          <w:lang w:val="vi-VN"/>
        </w:rPr>
        <w:t>Giám đốc các Sở: Tài chính, Tài nguyên và Môi trường, Nông nghiệp và Phát triển nông thôn, Kế hoạch và Đầu tư, Tư pháp; Trưởng ban Ban Quản lý Khu kinh tế; Cục trưởng Cục Thuế tỉnh; Giám đốc Kho bạc </w:t>
      </w:r>
      <w:r w:rsidRPr="00970F1B">
        <w:rPr>
          <w:rFonts w:ascii="Times New Roman" w:eastAsia="Times New Roman" w:hAnsi="Times New Roman" w:cs="Times New Roman"/>
          <w:color w:val="000000"/>
          <w:sz w:val="28"/>
          <w:szCs w:val="28"/>
        </w:rPr>
        <w:t>n</w:t>
      </w:r>
      <w:r w:rsidRPr="00970F1B">
        <w:rPr>
          <w:rFonts w:ascii="Times New Roman" w:eastAsia="Times New Roman" w:hAnsi="Times New Roman" w:cs="Times New Roman"/>
          <w:color w:val="000000"/>
          <w:sz w:val="28"/>
          <w:szCs w:val="28"/>
          <w:lang w:val="vi-VN"/>
        </w:rPr>
        <w:t xml:space="preserve">hà nước </w:t>
      </w:r>
      <w:r w:rsidR="00BD3E4B">
        <w:rPr>
          <w:rFonts w:ascii="Times New Roman" w:eastAsia="Times New Roman" w:hAnsi="Times New Roman" w:cs="Times New Roman"/>
          <w:color w:val="000000"/>
          <w:sz w:val="28"/>
          <w:szCs w:val="28"/>
        </w:rPr>
        <w:t>Trà Vinh</w:t>
      </w:r>
      <w:r w:rsidRPr="00970F1B">
        <w:rPr>
          <w:rFonts w:ascii="Times New Roman" w:eastAsia="Times New Roman" w:hAnsi="Times New Roman" w:cs="Times New Roman"/>
          <w:color w:val="000000"/>
          <w:sz w:val="28"/>
          <w:szCs w:val="28"/>
          <w:lang w:val="vi-VN"/>
        </w:rPr>
        <w:t xml:space="preserve">; Chủ tịch UBND các huyện: </w:t>
      </w:r>
      <w:r w:rsidR="00BD3E4B">
        <w:rPr>
          <w:rFonts w:ascii="Times New Roman" w:eastAsia="Times New Roman" w:hAnsi="Times New Roman" w:cs="Times New Roman"/>
          <w:color w:val="000000"/>
          <w:sz w:val="28"/>
          <w:szCs w:val="28"/>
        </w:rPr>
        <w:t>Cầu Ngang, Duyên Hải, thị xã Duyên Hải</w:t>
      </w:r>
      <w:r w:rsidRPr="00970F1B">
        <w:rPr>
          <w:rFonts w:ascii="Times New Roman" w:eastAsia="Times New Roman" w:hAnsi="Times New Roman" w:cs="Times New Roman"/>
          <w:color w:val="000000"/>
          <w:sz w:val="28"/>
          <w:szCs w:val="28"/>
          <w:lang w:val="vi-VN"/>
        </w:rPr>
        <w:t xml:space="preserve">; </w:t>
      </w:r>
      <w:r w:rsidR="0027317D">
        <w:rPr>
          <w:rFonts w:ascii="Times New Roman" w:eastAsia="Times New Roman" w:hAnsi="Times New Roman" w:cs="Times New Roman"/>
          <w:color w:val="000000"/>
          <w:sz w:val="28"/>
          <w:szCs w:val="28"/>
        </w:rPr>
        <w:t xml:space="preserve">Trà Cú; </w:t>
      </w:r>
      <w:bookmarkStart w:id="1" w:name="_GoBack"/>
      <w:bookmarkEnd w:id="1"/>
      <w:r w:rsidRPr="00970F1B">
        <w:rPr>
          <w:rFonts w:ascii="Times New Roman" w:eastAsia="Times New Roman" w:hAnsi="Times New Roman" w:cs="Times New Roman"/>
          <w:color w:val="000000"/>
          <w:sz w:val="28"/>
          <w:szCs w:val="28"/>
          <w:lang w:val="vi-VN"/>
        </w:rPr>
        <w:t>Thủ trưởng các cơ quan, đơn vị và tổ chức, cá nhân có liên quan chịu trách nhiệm thi hành Quyết định này./.</w:t>
      </w:r>
    </w:p>
    <w:p w:rsidR="00970F1B" w:rsidRPr="00970F1B" w:rsidRDefault="00970F1B" w:rsidP="00FC143F">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970F1B">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5036"/>
      </w:tblGrid>
      <w:tr w:rsidR="00970F1B" w:rsidRPr="00970F1B" w:rsidTr="00E31E42">
        <w:trPr>
          <w:trHeight w:val="2217"/>
          <w:tblCellSpacing w:w="0" w:type="dxa"/>
        </w:trPr>
        <w:tc>
          <w:tcPr>
            <w:tcW w:w="4428" w:type="dxa"/>
            <w:shd w:val="clear" w:color="auto" w:fill="FFFFFF"/>
            <w:tcMar>
              <w:top w:w="0" w:type="dxa"/>
              <w:left w:w="108" w:type="dxa"/>
              <w:bottom w:w="0" w:type="dxa"/>
              <w:right w:w="108" w:type="dxa"/>
            </w:tcMar>
            <w:hideMark/>
          </w:tcPr>
          <w:p w:rsidR="00970F1B" w:rsidRPr="00970F1B" w:rsidRDefault="00970F1B" w:rsidP="00FC143F">
            <w:pPr>
              <w:spacing w:after="0" w:line="240" w:lineRule="auto"/>
              <w:rPr>
                <w:rFonts w:ascii="Times New Roman" w:eastAsia="Times New Roman" w:hAnsi="Times New Roman" w:cs="Times New Roman"/>
                <w:color w:val="000000"/>
                <w:sz w:val="18"/>
                <w:szCs w:val="18"/>
              </w:rPr>
            </w:pPr>
            <w:r w:rsidRPr="00970F1B">
              <w:rPr>
                <w:rFonts w:ascii="Times New Roman" w:eastAsia="Times New Roman" w:hAnsi="Times New Roman" w:cs="Times New Roman"/>
                <w:color w:val="000000"/>
                <w:sz w:val="16"/>
                <w:szCs w:val="16"/>
                <w:lang w:val="vi-VN"/>
              </w:rPr>
              <w:t> </w:t>
            </w:r>
          </w:p>
          <w:p w:rsidR="00B62C76" w:rsidRDefault="00970F1B" w:rsidP="00FC143F">
            <w:pPr>
              <w:spacing w:after="0" w:line="240" w:lineRule="auto"/>
              <w:rPr>
                <w:rFonts w:ascii="Times New Roman" w:eastAsia="Times New Roman" w:hAnsi="Times New Roman" w:cs="Times New Roman"/>
                <w:color w:val="000000"/>
                <w:sz w:val="20"/>
                <w:szCs w:val="16"/>
              </w:rPr>
            </w:pPr>
            <w:r w:rsidRPr="00970F1B">
              <w:rPr>
                <w:rFonts w:ascii="Times New Roman" w:eastAsia="Times New Roman" w:hAnsi="Times New Roman" w:cs="Times New Roman"/>
                <w:b/>
                <w:bCs/>
                <w:i/>
                <w:iCs/>
                <w:color w:val="000000"/>
                <w:sz w:val="24"/>
                <w:szCs w:val="18"/>
                <w:lang w:val="vi-VN"/>
              </w:rPr>
              <w:t>Nơi nhận:</w:t>
            </w:r>
            <w:r w:rsidRPr="00970F1B">
              <w:rPr>
                <w:rFonts w:ascii="Times New Roman" w:eastAsia="Times New Roman" w:hAnsi="Times New Roman" w:cs="Times New Roman"/>
                <w:b/>
                <w:bCs/>
                <w:i/>
                <w:iCs/>
                <w:color w:val="000000"/>
                <w:sz w:val="18"/>
                <w:szCs w:val="18"/>
              </w:rPr>
              <w:br/>
            </w:r>
            <w:r w:rsidRPr="00970F1B">
              <w:rPr>
                <w:rFonts w:ascii="Times New Roman" w:eastAsia="Times New Roman" w:hAnsi="Times New Roman" w:cs="Times New Roman"/>
                <w:color w:val="000000"/>
                <w:sz w:val="20"/>
                <w:szCs w:val="16"/>
                <w:lang w:val="vi-VN"/>
              </w:rPr>
              <w:t xml:space="preserve">- Như Điều </w:t>
            </w:r>
            <w:r w:rsidR="00E31E42">
              <w:rPr>
                <w:rFonts w:ascii="Times New Roman" w:eastAsia="Times New Roman" w:hAnsi="Times New Roman" w:cs="Times New Roman"/>
                <w:color w:val="000000"/>
                <w:sz w:val="20"/>
                <w:szCs w:val="16"/>
              </w:rPr>
              <w:t>5</w:t>
            </w:r>
            <w:r w:rsidRPr="00970F1B">
              <w:rPr>
                <w:rFonts w:ascii="Times New Roman" w:eastAsia="Times New Roman" w:hAnsi="Times New Roman" w:cs="Times New Roman"/>
                <w:color w:val="000000"/>
                <w:sz w:val="20"/>
                <w:szCs w:val="16"/>
                <w:lang w:val="vi-VN"/>
              </w:rPr>
              <w:t>;</w:t>
            </w:r>
          </w:p>
          <w:p w:rsidR="00B62C76" w:rsidRDefault="00B62C76" w:rsidP="00FC143F">
            <w:pPr>
              <w:spacing w:after="0" w:line="240" w:lineRule="auto"/>
              <w:rPr>
                <w:rFonts w:ascii="Times New Roman" w:eastAsia="Times New Roman" w:hAnsi="Times New Roman" w:cs="Times New Roman"/>
                <w:color w:val="000000"/>
                <w:sz w:val="20"/>
                <w:szCs w:val="16"/>
              </w:rPr>
            </w:pPr>
            <w:r>
              <w:rPr>
                <w:rFonts w:ascii="Times New Roman" w:eastAsia="Times New Roman" w:hAnsi="Times New Roman" w:cs="Times New Roman"/>
                <w:color w:val="000000"/>
                <w:sz w:val="20"/>
                <w:szCs w:val="16"/>
              </w:rPr>
              <w:t>- Văn phòng Chính phủ;</w:t>
            </w:r>
            <w:r w:rsidR="00970F1B" w:rsidRPr="00970F1B">
              <w:rPr>
                <w:rFonts w:ascii="Times New Roman" w:eastAsia="Times New Roman" w:hAnsi="Times New Roman" w:cs="Times New Roman"/>
                <w:color w:val="000000"/>
                <w:sz w:val="20"/>
                <w:szCs w:val="16"/>
                <w:lang w:val="vi-VN"/>
              </w:rPr>
              <w:br/>
              <w:t xml:space="preserve">- Các Bộ: Tài chính, </w:t>
            </w:r>
            <w:r w:rsidR="00970F1B">
              <w:rPr>
                <w:rFonts w:ascii="Times New Roman" w:eastAsia="Times New Roman" w:hAnsi="Times New Roman" w:cs="Times New Roman"/>
                <w:color w:val="000000"/>
                <w:sz w:val="20"/>
                <w:szCs w:val="16"/>
              </w:rPr>
              <w:t>TN&amp;MT</w:t>
            </w:r>
            <w:r w:rsidR="00970F1B" w:rsidRPr="00970F1B">
              <w:rPr>
                <w:rFonts w:ascii="Times New Roman" w:eastAsia="Times New Roman" w:hAnsi="Times New Roman" w:cs="Times New Roman"/>
                <w:color w:val="000000"/>
                <w:sz w:val="20"/>
                <w:szCs w:val="16"/>
                <w:lang w:val="vi-VN"/>
              </w:rPr>
              <w:t>;</w:t>
            </w:r>
          </w:p>
          <w:p w:rsidR="00B62C76" w:rsidRDefault="00B62C76" w:rsidP="00FC143F">
            <w:pPr>
              <w:spacing w:after="0" w:line="240" w:lineRule="auto"/>
              <w:rPr>
                <w:rFonts w:ascii="Times New Roman" w:eastAsia="Times New Roman" w:hAnsi="Times New Roman" w:cs="Times New Roman"/>
                <w:color w:val="000000"/>
                <w:sz w:val="20"/>
                <w:szCs w:val="16"/>
              </w:rPr>
            </w:pPr>
            <w:r>
              <w:rPr>
                <w:rFonts w:ascii="Times New Roman" w:eastAsia="Times New Roman" w:hAnsi="Times New Roman" w:cs="Times New Roman"/>
                <w:color w:val="000000"/>
                <w:sz w:val="20"/>
                <w:szCs w:val="16"/>
              </w:rPr>
              <w:t>- Tổng Cục Biển và Hải đảo VN;</w:t>
            </w:r>
          </w:p>
          <w:p w:rsidR="00B62C76" w:rsidRDefault="00B62C76" w:rsidP="00FC143F">
            <w:pPr>
              <w:spacing w:after="0" w:line="240" w:lineRule="auto"/>
              <w:rPr>
                <w:rFonts w:ascii="Times New Roman" w:eastAsia="Times New Roman" w:hAnsi="Times New Roman" w:cs="Times New Roman"/>
                <w:color w:val="000000"/>
                <w:sz w:val="20"/>
                <w:szCs w:val="16"/>
              </w:rPr>
            </w:pPr>
            <w:r>
              <w:rPr>
                <w:rFonts w:ascii="Times New Roman" w:eastAsia="Times New Roman" w:hAnsi="Times New Roman" w:cs="Times New Roman"/>
                <w:color w:val="000000"/>
                <w:sz w:val="20"/>
                <w:szCs w:val="16"/>
              </w:rPr>
              <w:t>- Cục Kiểm tra văn bản (Bộ tư pháp);</w:t>
            </w:r>
            <w:r>
              <w:rPr>
                <w:rFonts w:ascii="Times New Roman" w:eastAsia="Times New Roman" w:hAnsi="Times New Roman" w:cs="Times New Roman"/>
                <w:color w:val="000000"/>
                <w:sz w:val="20"/>
                <w:szCs w:val="16"/>
                <w:lang w:val="vi-VN"/>
              </w:rPr>
              <w:br/>
              <w:t>- TT</w:t>
            </w:r>
            <w:r w:rsidR="00970F1B" w:rsidRPr="00970F1B">
              <w:rPr>
                <w:rFonts w:ascii="Times New Roman" w:eastAsia="Times New Roman" w:hAnsi="Times New Roman" w:cs="Times New Roman"/>
                <w:color w:val="000000"/>
                <w:sz w:val="20"/>
                <w:szCs w:val="16"/>
                <w:lang w:val="vi-VN"/>
              </w:rPr>
              <w:t>TU, TT HĐND t</w:t>
            </w:r>
            <w:r w:rsidR="00970F1B" w:rsidRPr="00970F1B">
              <w:rPr>
                <w:rFonts w:ascii="Times New Roman" w:eastAsia="Times New Roman" w:hAnsi="Times New Roman" w:cs="Times New Roman"/>
                <w:color w:val="000000"/>
                <w:sz w:val="20"/>
                <w:szCs w:val="16"/>
              </w:rPr>
              <w:t>ỉ</w:t>
            </w:r>
            <w:r w:rsidR="00970F1B" w:rsidRPr="00970F1B">
              <w:rPr>
                <w:rFonts w:ascii="Times New Roman" w:eastAsia="Times New Roman" w:hAnsi="Times New Roman" w:cs="Times New Roman"/>
                <w:color w:val="000000"/>
                <w:sz w:val="20"/>
                <w:szCs w:val="16"/>
                <w:lang w:val="vi-VN"/>
              </w:rPr>
              <w:t>nh;</w:t>
            </w:r>
          </w:p>
          <w:p w:rsidR="00B62C76" w:rsidRDefault="00B62C76" w:rsidP="00FC143F">
            <w:pPr>
              <w:spacing w:after="0" w:line="240" w:lineRule="auto"/>
              <w:rPr>
                <w:rFonts w:ascii="Times New Roman" w:eastAsia="Times New Roman" w:hAnsi="Times New Roman" w:cs="Times New Roman"/>
                <w:color w:val="000000"/>
                <w:sz w:val="20"/>
                <w:szCs w:val="16"/>
              </w:rPr>
            </w:pPr>
            <w:r>
              <w:rPr>
                <w:rFonts w:ascii="Times New Roman" w:eastAsia="Times New Roman" w:hAnsi="Times New Roman" w:cs="Times New Roman"/>
                <w:color w:val="000000"/>
                <w:sz w:val="20"/>
                <w:szCs w:val="16"/>
              </w:rPr>
              <w:t>- Đoàn Đại biểu Quốc hội tỉnh Trà Vinh;</w:t>
            </w:r>
            <w:r w:rsidR="00970F1B" w:rsidRPr="00970F1B">
              <w:rPr>
                <w:rFonts w:ascii="Times New Roman" w:eastAsia="Times New Roman" w:hAnsi="Times New Roman" w:cs="Times New Roman"/>
                <w:color w:val="000000"/>
                <w:sz w:val="20"/>
                <w:szCs w:val="16"/>
                <w:lang w:val="vi-VN"/>
              </w:rPr>
              <w:br/>
              <w:t>- CT, PCT UBND tỉnh;</w:t>
            </w:r>
          </w:p>
          <w:p w:rsidR="00B62C76" w:rsidRDefault="00B62C76" w:rsidP="00FC143F">
            <w:pPr>
              <w:spacing w:after="0" w:line="240" w:lineRule="auto"/>
              <w:rPr>
                <w:rFonts w:ascii="Times New Roman" w:eastAsia="Times New Roman" w:hAnsi="Times New Roman" w:cs="Times New Roman"/>
                <w:color w:val="000000"/>
                <w:sz w:val="20"/>
                <w:szCs w:val="16"/>
              </w:rPr>
            </w:pPr>
            <w:r>
              <w:rPr>
                <w:rFonts w:ascii="Times New Roman" w:eastAsia="Times New Roman" w:hAnsi="Times New Roman" w:cs="Times New Roman"/>
                <w:color w:val="000000"/>
                <w:sz w:val="20"/>
                <w:szCs w:val="16"/>
              </w:rPr>
              <w:t>- HĐND các huyện, thị, thành phố;</w:t>
            </w:r>
          </w:p>
          <w:p w:rsidR="00B62C76" w:rsidRDefault="00B62C76" w:rsidP="00FC143F">
            <w:pPr>
              <w:spacing w:after="0" w:line="240" w:lineRule="auto"/>
              <w:rPr>
                <w:rFonts w:ascii="Times New Roman" w:eastAsia="Times New Roman" w:hAnsi="Times New Roman" w:cs="Times New Roman"/>
                <w:color w:val="000000"/>
                <w:sz w:val="20"/>
                <w:szCs w:val="16"/>
              </w:rPr>
            </w:pPr>
            <w:r>
              <w:rPr>
                <w:rFonts w:ascii="Times New Roman" w:eastAsia="Times New Roman" w:hAnsi="Times New Roman" w:cs="Times New Roman"/>
                <w:color w:val="000000"/>
                <w:sz w:val="20"/>
                <w:szCs w:val="16"/>
              </w:rPr>
              <w:t>- Báo Trà Vinh, Đài PT-TH tỉnh;</w:t>
            </w:r>
          </w:p>
          <w:p w:rsidR="00970F1B" w:rsidRPr="00970F1B" w:rsidRDefault="00B62C76" w:rsidP="00FC143F">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16"/>
              </w:rPr>
              <w:t>- Công TTĐT; Công báo tỉnh;</w:t>
            </w:r>
            <w:r w:rsidR="00970F1B" w:rsidRPr="00970F1B">
              <w:rPr>
                <w:rFonts w:ascii="Times New Roman" w:eastAsia="Times New Roman" w:hAnsi="Times New Roman" w:cs="Times New Roman"/>
                <w:color w:val="000000"/>
                <w:sz w:val="20"/>
                <w:szCs w:val="16"/>
                <w:lang w:val="vi-VN"/>
              </w:rPr>
              <w:br/>
            </w:r>
            <w:r>
              <w:rPr>
                <w:rFonts w:ascii="Times New Roman" w:eastAsia="Times New Roman" w:hAnsi="Times New Roman" w:cs="Times New Roman"/>
                <w:color w:val="000000"/>
                <w:sz w:val="20"/>
                <w:szCs w:val="16"/>
                <w:lang w:val="vi-VN"/>
              </w:rPr>
              <w:t>- Lưu: VT</w:t>
            </w:r>
            <w:r w:rsidR="00970F1B" w:rsidRPr="00970F1B">
              <w:rPr>
                <w:rFonts w:ascii="Times New Roman" w:eastAsia="Times New Roman" w:hAnsi="Times New Roman" w:cs="Times New Roman"/>
                <w:color w:val="000000"/>
                <w:sz w:val="20"/>
                <w:szCs w:val="16"/>
                <w:lang w:val="vi-VN"/>
              </w:rPr>
              <w:t>.</w:t>
            </w:r>
          </w:p>
        </w:tc>
        <w:tc>
          <w:tcPr>
            <w:tcW w:w="5036" w:type="dxa"/>
            <w:shd w:val="clear" w:color="auto" w:fill="FFFFFF"/>
            <w:tcMar>
              <w:top w:w="0" w:type="dxa"/>
              <w:left w:w="108" w:type="dxa"/>
              <w:bottom w:w="0" w:type="dxa"/>
              <w:right w:w="108" w:type="dxa"/>
            </w:tcMar>
            <w:hideMark/>
          </w:tcPr>
          <w:p w:rsidR="00970F1B" w:rsidRPr="00970F1B" w:rsidRDefault="00970F1B" w:rsidP="00FC143F">
            <w:pPr>
              <w:spacing w:after="0" w:line="240" w:lineRule="auto"/>
              <w:jc w:val="center"/>
              <w:rPr>
                <w:rFonts w:ascii="Times New Roman" w:eastAsia="Times New Roman" w:hAnsi="Times New Roman" w:cs="Times New Roman"/>
                <w:color w:val="000000"/>
                <w:sz w:val="18"/>
                <w:szCs w:val="18"/>
              </w:rPr>
            </w:pPr>
            <w:r w:rsidRPr="00970F1B">
              <w:rPr>
                <w:rFonts w:ascii="Times New Roman" w:eastAsia="Times New Roman" w:hAnsi="Times New Roman" w:cs="Times New Roman"/>
                <w:b/>
                <w:bCs/>
                <w:color w:val="000000"/>
                <w:sz w:val="28"/>
                <w:szCs w:val="18"/>
              </w:rPr>
              <w:t>TM. ỦY BAN NHÂN DÂN</w:t>
            </w:r>
            <w:r w:rsidRPr="00970F1B">
              <w:rPr>
                <w:rFonts w:ascii="Times New Roman" w:eastAsia="Times New Roman" w:hAnsi="Times New Roman" w:cs="Times New Roman"/>
                <w:b/>
                <w:bCs/>
                <w:color w:val="000000"/>
                <w:sz w:val="28"/>
                <w:szCs w:val="18"/>
              </w:rPr>
              <w:br/>
              <w:t>CHỦ TỊCH</w:t>
            </w:r>
            <w:r w:rsidRPr="00970F1B">
              <w:rPr>
                <w:rFonts w:ascii="Times New Roman" w:eastAsia="Times New Roman" w:hAnsi="Times New Roman" w:cs="Times New Roman"/>
                <w:b/>
                <w:bCs/>
                <w:color w:val="000000"/>
                <w:sz w:val="28"/>
                <w:szCs w:val="18"/>
              </w:rPr>
              <w:br/>
            </w:r>
            <w:r w:rsidRPr="00970F1B">
              <w:rPr>
                <w:rFonts w:ascii="Times New Roman" w:eastAsia="Times New Roman" w:hAnsi="Times New Roman" w:cs="Times New Roman"/>
                <w:b/>
                <w:bCs/>
                <w:color w:val="000000"/>
                <w:sz w:val="28"/>
                <w:szCs w:val="18"/>
              </w:rPr>
              <w:br/>
            </w:r>
            <w:r w:rsidRPr="00970F1B">
              <w:rPr>
                <w:rFonts w:ascii="Times New Roman" w:eastAsia="Times New Roman" w:hAnsi="Times New Roman" w:cs="Times New Roman"/>
                <w:b/>
                <w:bCs/>
                <w:color w:val="000000"/>
                <w:sz w:val="28"/>
                <w:szCs w:val="18"/>
              </w:rPr>
              <w:br/>
            </w:r>
            <w:r w:rsidRPr="00970F1B">
              <w:rPr>
                <w:rFonts w:ascii="Times New Roman" w:eastAsia="Times New Roman" w:hAnsi="Times New Roman" w:cs="Times New Roman"/>
                <w:b/>
                <w:bCs/>
                <w:color w:val="000000"/>
                <w:sz w:val="28"/>
                <w:szCs w:val="18"/>
              </w:rPr>
              <w:br/>
            </w:r>
            <w:r w:rsidRPr="00970F1B">
              <w:rPr>
                <w:rFonts w:ascii="Times New Roman" w:eastAsia="Times New Roman" w:hAnsi="Times New Roman" w:cs="Times New Roman"/>
                <w:b/>
                <w:bCs/>
                <w:color w:val="000000"/>
                <w:sz w:val="28"/>
                <w:szCs w:val="18"/>
              </w:rPr>
              <w:br/>
            </w:r>
          </w:p>
        </w:tc>
      </w:tr>
    </w:tbl>
    <w:p w:rsidR="00B62C76" w:rsidRDefault="00B62C76" w:rsidP="00FC143F">
      <w:pPr>
        <w:spacing w:after="0" w:line="240" w:lineRule="auto"/>
        <w:rPr>
          <w:rFonts w:ascii="Times New Roman" w:hAnsi="Times New Roman" w:cs="Times New Roman"/>
        </w:rPr>
      </w:pPr>
    </w:p>
    <w:p w:rsidR="00B62C76" w:rsidRPr="00B62C76" w:rsidRDefault="00B62C76" w:rsidP="00FC143F">
      <w:pPr>
        <w:spacing w:line="240" w:lineRule="auto"/>
        <w:rPr>
          <w:rFonts w:ascii="Times New Roman" w:hAnsi="Times New Roman" w:cs="Times New Roman"/>
        </w:rPr>
      </w:pPr>
    </w:p>
    <w:p w:rsidR="00B62C76" w:rsidRDefault="00B62C76" w:rsidP="00FC143F">
      <w:pPr>
        <w:spacing w:line="240" w:lineRule="auto"/>
        <w:rPr>
          <w:rFonts w:ascii="Times New Roman" w:hAnsi="Times New Roman" w:cs="Times New Roman"/>
        </w:rPr>
      </w:pPr>
    </w:p>
    <w:p w:rsidR="00067040" w:rsidRPr="00B62C76" w:rsidRDefault="00B62C76" w:rsidP="00FC143F">
      <w:pPr>
        <w:tabs>
          <w:tab w:val="left" w:pos="5715"/>
        </w:tabs>
        <w:spacing w:line="240" w:lineRule="auto"/>
        <w:rPr>
          <w:rFonts w:ascii="Times New Roman" w:hAnsi="Times New Roman" w:cs="Times New Roman"/>
        </w:rPr>
      </w:pPr>
      <w:r>
        <w:rPr>
          <w:rFonts w:ascii="Times New Roman" w:hAnsi="Times New Roman" w:cs="Times New Roman"/>
        </w:rPr>
        <w:tab/>
      </w:r>
    </w:p>
    <w:sectPr w:rsidR="00067040" w:rsidRPr="00B62C76" w:rsidSect="00B04766">
      <w:footerReference w:type="default" r:id="rId13"/>
      <w:pgSz w:w="11907" w:h="16839" w:code="9"/>
      <w:pgMar w:top="1134" w:right="851" w:bottom="1134" w:left="1701" w:header="720" w:footer="5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1D7" w:rsidRDefault="006961D7" w:rsidP="00B62C76">
      <w:pPr>
        <w:spacing w:after="0" w:line="240" w:lineRule="auto"/>
      </w:pPr>
      <w:r>
        <w:separator/>
      </w:r>
    </w:p>
  </w:endnote>
  <w:endnote w:type="continuationSeparator" w:id="0">
    <w:p w:rsidR="006961D7" w:rsidRDefault="006961D7" w:rsidP="00B62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27679227"/>
      <w:docPartObj>
        <w:docPartGallery w:val="Page Numbers (Bottom of Page)"/>
        <w:docPartUnique/>
      </w:docPartObj>
    </w:sdtPr>
    <w:sdtEndPr>
      <w:rPr>
        <w:noProof/>
      </w:rPr>
    </w:sdtEndPr>
    <w:sdtContent>
      <w:p w:rsidR="00B62C76" w:rsidRPr="00B94DCC" w:rsidRDefault="00B94DCC" w:rsidP="00B94DCC">
        <w:pPr>
          <w:pStyle w:val="Footer"/>
          <w:tabs>
            <w:tab w:val="clear" w:pos="4680"/>
            <w:tab w:val="left" w:pos="4395"/>
            <w:tab w:val="center" w:pos="4677"/>
          </w:tabs>
          <w:rPr>
            <w:rFonts w:ascii="Times New Roman" w:hAnsi="Times New Roman" w:cs="Times New Roman"/>
          </w:rPr>
        </w:pPr>
        <w:r w:rsidRPr="00B94DCC">
          <w:rPr>
            <w:rFonts w:ascii="Times New Roman" w:hAnsi="Times New Roman" w:cs="Times New Roman"/>
          </w:rPr>
          <w:tab/>
        </w:r>
        <w:r w:rsidRPr="00B94DCC">
          <w:rPr>
            <w:rFonts w:ascii="Times New Roman" w:hAnsi="Times New Roman" w:cs="Times New Roman"/>
          </w:rPr>
          <w:tab/>
        </w:r>
        <w:r w:rsidR="009251C0" w:rsidRPr="00B94DCC">
          <w:rPr>
            <w:rFonts w:ascii="Times New Roman" w:hAnsi="Times New Roman" w:cs="Times New Roman"/>
          </w:rPr>
          <w:fldChar w:fldCharType="begin"/>
        </w:r>
        <w:r w:rsidR="00B62C76" w:rsidRPr="00B94DCC">
          <w:rPr>
            <w:rFonts w:ascii="Times New Roman" w:hAnsi="Times New Roman" w:cs="Times New Roman"/>
          </w:rPr>
          <w:instrText xml:space="preserve"> PAGE   \* MERGEFORMAT </w:instrText>
        </w:r>
        <w:r w:rsidR="009251C0" w:rsidRPr="00B94DCC">
          <w:rPr>
            <w:rFonts w:ascii="Times New Roman" w:hAnsi="Times New Roman" w:cs="Times New Roman"/>
          </w:rPr>
          <w:fldChar w:fldCharType="separate"/>
        </w:r>
        <w:r w:rsidR="0027317D">
          <w:rPr>
            <w:rFonts w:ascii="Times New Roman" w:hAnsi="Times New Roman" w:cs="Times New Roman"/>
            <w:noProof/>
          </w:rPr>
          <w:t>3</w:t>
        </w:r>
        <w:r w:rsidR="009251C0" w:rsidRPr="00B94DCC">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1D7" w:rsidRDefault="006961D7" w:rsidP="00B62C76">
      <w:pPr>
        <w:spacing w:after="0" w:line="240" w:lineRule="auto"/>
      </w:pPr>
      <w:r>
        <w:separator/>
      </w:r>
    </w:p>
  </w:footnote>
  <w:footnote w:type="continuationSeparator" w:id="0">
    <w:p w:rsidR="006961D7" w:rsidRDefault="006961D7" w:rsidP="00B62C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2CBE"/>
    <w:multiLevelType w:val="hybridMultilevel"/>
    <w:tmpl w:val="91084490"/>
    <w:lvl w:ilvl="0" w:tplc="69346A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45256EF1"/>
    <w:multiLevelType w:val="multilevel"/>
    <w:tmpl w:val="C1A42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1B"/>
    <w:rsid w:val="0001595B"/>
    <w:rsid w:val="00094F44"/>
    <w:rsid w:val="00156D5A"/>
    <w:rsid w:val="00170729"/>
    <w:rsid w:val="001D1E8B"/>
    <w:rsid w:val="001E65B2"/>
    <w:rsid w:val="00272DE7"/>
    <w:rsid w:val="0027317D"/>
    <w:rsid w:val="00295F19"/>
    <w:rsid w:val="003045E0"/>
    <w:rsid w:val="003801FB"/>
    <w:rsid w:val="003A1F8A"/>
    <w:rsid w:val="003A751A"/>
    <w:rsid w:val="003F7726"/>
    <w:rsid w:val="00420534"/>
    <w:rsid w:val="00447DA3"/>
    <w:rsid w:val="0045147C"/>
    <w:rsid w:val="004650DF"/>
    <w:rsid w:val="00584998"/>
    <w:rsid w:val="00586E12"/>
    <w:rsid w:val="00652C79"/>
    <w:rsid w:val="006727B8"/>
    <w:rsid w:val="00675773"/>
    <w:rsid w:val="006961D7"/>
    <w:rsid w:val="006B2822"/>
    <w:rsid w:val="006F2F17"/>
    <w:rsid w:val="00742521"/>
    <w:rsid w:val="00747407"/>
    <w:rsid w:val="00781C7A"/>
    <w:rsid w:val="008D306B"/>
    <w:rsid w:val="008D71AD"/>
    <w:rsid w:val="00920840"/>
    <w:rsid w:val="00920976"/>
    <w:rsid w:val="009251C0"/>
    <w:rsid w:val="009426DC"/>
    <w:rsid w:val="00950D62"/>
    <w:rsid w:val="00970F1B"/>
    <w:rsid w:val="009972F4"/>
    <w:rsid w:val="009D23D3"/>
    <w:rsid w:val="00A753FC"/>
    <w:rsid w:val="00B04766"/>
    <w:rsid w:val="00B62C76"/>
    <w:rsid w:val="00B70CBF"/>
    <w:rsid w:val="00B86334"/>
    <w:rsid w:val="00B87BFD"/>
    <w:rsid w:val="00B94DCC"/>
    <w:rsid w:val="00BD3E4B"/>
    <w:rsid w:val="00C02669"/>
    <w:rsid w:val="00CF1900"/>
    <w:rsid w:val="00D50507"/>
    <w:rsid w:val="00D83C35"/>
    <w:rsid w:val="00E31E42"/>
    <w:rsid w:val="00E46D95"/>
    <w:rsid w:val="00EA4A3B"/>
    <w:rsid w:val="00EB2331"/>
    <w:rsid w:val="00F94C2B"/>
    <w:rsid w:val="00FB767E"/>
    <w:rsid w:val="00FC1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F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0F1B"/>
  </w:style>
  <w:style w:type="character" w:styleId="Hyperlink">
    <w:name w:val="Hyperlink"/>
    <w:basedOn w:val="DefaultParagraphFont"/>
    <w:uiPriority w:val="99"/>
    <w:semiHidden/>
    <w:unhideWhenUsed/>
    <w:rsid w:val="00970F1B"/>
    <w:rPr>
      <w:color w:val="0000FF"/>
      <w:u w:val="single"/>
    </w:rPr>
  </w:style>
  <w:style w:type="paragraph" w:styleId="ListParagraph">
    <w:name w:val="List Paragraph"/>
    <w:basedOn w:val="Normal"/>
    <w:uiPriority w:val="34"/>
    <w:qFormat/>
    <w:rsid w:val="00D50507"/>
    <w:pPr>
      <w:ind w:left="720"/>
      <w:contextualSpacing/>
    </w:pPr>
  </w:style>
  <w:style w:type="paragraph" w:styleId="Header">
    <w:name w:val="header"/>
    <w:basedOn w:val="Normal"/>
    <w:link w:val="HeaderChar"/>
    <w:uiPriority w:val="99"/>
    <w:unhideWhenUsed/>
    <w:rsid w:val="00B62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C76"/>
  </w:style>
  <w:style w:type="paragraph" w:styleId="Footer">
    <w:name w:val="footer"/>
    <w:basedOn w:val="Normal"/>
    <w:link w:val="FooterChar"/>
    <w:uiPriority w:val="99"/>
    <w:unhideWhenUsed/>
    <w:rsid w:val="00B62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C76"/>
  </w:style>
  <w:style w:type="paragraph" w:styleId="BalloonText">
    <w:name w:val="Balloon Text"/>
    <w:basedOn w:val="Normal"/>
    <w:link w:val="BalloonTextChar"/>
    <w:uiPriority w:val="99"/>
    <w:semiHidden/>
    <w:unhideWhenUsed/>
    <w:rsid w:val="00950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D62"/>
    <w:rPr>
      <w:rFonts w:ascii="Tahoma" w:hAnsi="Tahoma" w:cs="Tahoma"/>
      <w:sz w:val="16"/>
      <w:szCs w:val="16"/>
    </w:rPr>
  </w:style>
  <w:style w:type="character" w:customStyle="1" w:styleId="Bodytext2">
    <w:name w:val="Body text (2)_"/>
    <w:basedOn w:val="DefaultParagraphFont"/>
    <w:link w:val="Bodytext20"/>
    <w:rsid w:val="00F94C2B"/>
    <w:rPr>
      <w:rFonts w:ascii="Times New Roman" w:eastAsia="Times New Roman" w:hAnsi="Times New Roman" w:cs="Times New Roman"/>
      <w:sz w:val="26"/>
      <w:szCs w:val="26"/>
      <w:shd w:val="clear" w:color="auto" w:fill="FFFFFF"/>
    </w:rPr>
  </w:style>
  <w:style w:type="character" w:customStyle="1" w:styleId="Bodytext4">
    <w:name w:val="Body text (4)_"/>
    <w:basedOn w:val="DefaultParagraphFont"/>
    <w:link w:val="Bodytext40"/>
    <w:rsid w:val="00F94C2B"/>
    <w:rPr>
      <w:rFonts w:ascii="Times New Roman" w:eastAsia="Times New Roman" w:hAnsi="Times New Roman" w:cs="Times New Roman"/>
      <w:i/>
      <w:iCs/>
      <w:sz w:val="26"/>
      <w:szCs w:val="26"/>
      <w:shd w:val="clear" w:color="auto" w:fill="FFFFFF"/>
    </w:rPr>
  </w:style>
  <w:style w:type="character" w:customStyle="1" w:styleId="Bodytext4NotItalic">
    <w:name w:val="Body text (4) + Not Italic"/>
    <w:basedOn w:val="Bodytext4"/>
    <w:rsid w:val="00F94C2B"/>
    <w:rPr>
      <w:rFonts w:ascii="Times New Roman" w:eastAsia="Times New Roman" w:hAnsi="Times New Roman" w:cs="Times New Roman"/>
      <w:i/>
      <w:iCs/>
      <w:color w:val="000000"/>
      <w:spacing w:val="0"/>
      <w:w w:val="100"/>
      <w:position w:val="0"/>
      <w:sz w:val="26"/>
      <w:szCs w:val="26"/>
      <w:shd w:val="clear" w:color="auto" w:fill="FFFFFF"/>
      <w:lang w:val="vi-VN" w:eastAsia="vi-VN" w:bidi="vi-VN"/>
    </w:rPr>
  </w:style>
  <w:style w:type="paragraph" w:customStyle="1" w:styleId="Bodytext20">
    <w:name w:val="Body text (2)"/>
    <w:basedOn w:val="Normal"/>
    <w:link w:val="Bodytext2"/>
    <w:rsid w:val="00F94C2B"/>
    <w:pPr>
      <w:widowControl w:val="0"/>
      <w:shd w:val="clear" w:color="auto" w:fill="FFFFFF"/>
      <w:spacing w:after="420" w:line="320" w:lineRule="exact"/>
      <w:jc w:val="center"/>
    </w:pPr>
    <w:rPr>
      <w:rFonts w:ascii="Times New Roman" w:eastAsia="Times New Roman" w:hAnsi="Times New Roman" w:cs="Times New Roman"/>
      <w:sz w:val="26"/>
      <w:szCs w:val="26"/>
    </w:rPr>
  </w:style>
  <w:style w:type="paragraph" w:customStyle="1" w:styleId="Bodytext40">
    <w:name w:val="Body text (4)"/>
    <w:basedOn w:val="Normal"/>
    <w:link w:val="Bodytext4"/>
    <w:rsid w:val="00F94C2B"/>
    <w:pPr>
      <w:widowControl w:val="0"/>
      <w:shd w:val="clear" w:color="auto" w:fill="FFFFFF"/>
      <w:spacing w:before="60" w:after="60" w:line="320" w:lineRule="exact"/>
      <w:jc w:val="both"/>
    </w:pPr>
    <w:rPr>
      <w:rFonts w:ascii="Times New Roman" w:eastAsia="Times New Roman" w:hAnsi="Times New Roman" w:cs="Times New Roman"/>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F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0F1B"/>
  </w:style>
  <w:style w:type="character" w:styleId="Hyperlink">
    <w:name w:val="Hyperlink"/>
    <w:basedOn w:val="DefaultParagraphFont"/>
    <w:uiPriority w:val="99"/>
    <w:semiHidden/>
    <w:unhideWhenUsed/>
    <w:rsid w:val="00970F1B"/>
    <w:rPr>
      <w:color w:val="0000FF"/>
      <w:u w:val="single"/>
    </w:rPr>
  </w:style>
  <w:style w:type="paragraph" w:styleId="ListParagraph">
    <w:name w:val="List Paragraph"/>
    <w:basedOn w:val="Normal"/>
    <w:uiPriority w:val="34"/>
    <w:qFormat/>
    <w:rsid w:val="00D50507"/>
    <w:pPr>
      <w:ind w:left="720"/>
      <w:contextualSpacing/>
    </w:pPr>
  </w:style>
  <w:style w:type="paragraph" w:styleId="Header">
    <w:name w:val="header"/>
    <w:basedOn w:val="Normal"/>
    <w:link w:val="HeaderChar"/>
    <w:uiPriority w:val="99"/>
    <w:unhideWhenUsed/>
    <w:rsid w:val="00B62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C76"/>
  </w:style>
  <w:style w:type="paragraph" w:styleId="Footer">
    <w:name w:val="footer"/>
    <w:basedOn w:val="Normal"/>
    <w:link w:val="FooterChar"/>
    <w:uiPriority w:val="99"/>
    <w:unhideWhenUsed/>
    <w:rsid w:val="00B62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C76"/>
  </w:style>
  <w:style w:type="paragraph" w:styleId="BalloonText">
    <w:name w:val="Balloon Text"/>
    <w:basedOn w:val="Normal"/>
    <w:link w:val="BalloonTextChar"/>
    <w:uiPriority w:val="99"/>
    <w:semiHidden/>
    <w:unhideWhenUsed/>
    <w:rsid w:val="00950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D62"/>
    <w:rPr>
      <w:rFonts w:ascii="Tahoma" w:hAnsi="Tahoma" w:cs="Tahoma"/>
      <w:sz w:val="16"/>
      <w:szCs w:val="16"/>
    </w:rPr>
  </w:style>
  <w:style w:type="character" w:customStyle="1" w:styleId="Bodytext2">
    <w:name w:val="Body text (2)_"/>
    <w:basedOn w:val="DefaultParagraphFont"/>
    <w:link w:val="Bodytext20"/>
    <w:rsid w:val="00F94C2B"/>
    <w:rPr>
      <w:rFonts w:ascii="Times New Roman" w:eastAsia="Times New Roman" w:hAnsi="Times New Roman" w:cs="Times New Roman"/>
      <w:sz w:val="26"/>
      <w:szCs w:val="26"/>
      <w:shd w:val="clear" w:color="auto" w:fill="FFFFFF"/>
    </w:rPr>
  </w:style>
  <w:style w:type="character" w:customStyle="1" w:styleId="Bodytext4">
    <w:name w:val="Body text (4)_"/>
    <w:basedOn w:val="DefaultParagraphFont"/>
    <w:link w:val="Bodytext40"/>
    <w:rsid w:val="00F94C2B"/>
    <w:rPr>
      <w:rFonts w:ascii="Times New Roman" w:eastAsia="Times New Roman" w:hAnsi="Times New Roman" w:cs="Times New Roman"/>
      <w:i/>
      <w:iCs/>
      <w:sz w:val="26"/>
      <w:szCs w:val="26"/>
      <w:shd w:val="clear" w:color="auto" w:fill="FFFFFF"/>
    </w:rPr>
  </w:style>
  <w:style w:type="character" w:customStyle="1" w:styleId="Bodytext4NotItalic">
    <w:name w:val="Body text (4) + Not Italic"/>
    <w:basedOn w:val="Bodytext4"/>
    <w:rsid w:val="00F94C2B"/>
    <w:rPr>
      <w:rFonts w:ascii="Times New Roman" w:eastAsia="Times New Roman" w:hAnsi="Times New Roman" w:cs="Times New Roman"/>
      <w:i/>
      <w:iCs/>
      <w:color w:val="000000"/>
      <w:spacing w:val="0"/>
      <w:w w:val="100"/>
      <w:position w:val="0"/>
      <w:sz w:val="26"/>
      <w:szCs w:val="26"/>
      <w:shd w:val="clear" w:color="auto" w:fill="FFFFFF"/>
      <w:lang w:val="vi-VN" w:eastAsia="vi-VN" w:bidi="vi-VN"/>
    </w:rPr>
  </w:style>
  <w:style w:type="paragraph" w:customStyle="1" w:styleId="Bodytext20">
    <w:name w:val="Body text (2)"/>
    <w:basedOn w:val="Normal"/>
    <w:link w:val="Bodytext2"/>
    <w:rsid w:val="00F94C2B"/>
    <w:pPr>
      <w:widowControl w:val="0"/>
      <w:shd w:val="clear" w:color="auto" w:fill="FFFFFF"/>
      <w:spacing w:after="420" w:line="320" w:lineRule="exact"/>
      <w:jc w:val="center"/>
    </w:pPr>
    <w:rPr>
      <w:rFonts w:ascii="Times New Roman" w:eastAsia="Times New Roman" w:hAnsi="Times New Roman" w:cs="Times New Roman"/>
      <w:sz w:val="26"/>
      <w:szCs w:val="26"/>
    </w:rPr>
  </w:style>
  <w:style w:type="paragraph" w:customStyle="1" w:styleId="Bodytext40">
    <w:name w:val="Body text (4)"/>
    <w:basedOn w:val="Normal"/>
    <w:link w:val="Bodytext4"/>
    <w:rsid w:val="00F94C2B"/>
    <w:pPr>
      <w:widowControl w:val="0"/>
      <w:shd w:val="clear" w:color="auto" w:fill="FFFFFF"/>
      <w:spacing w:before="60" w:after="60" w:line="320" w:lineRule="exact"/>
      <w:jc w:val="both"/>
    </w:pPr>
    <w:rPr>
      <w:rFonts w:ascii="Times New Roman" w:eastAsia="Times New Roman" w:hAnsi="Times New Roman" w:cs="Times New Roman"/>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56">
      <w:bodyDiv w:val="1"/>
      <w:marLeft w:val="0"/>
      <w:marRight w:val="0"/>
      <w:marTop w:val="0"/>
      <w:marBottom w:val="0"/>
      <w:divBdr>
        <w:top w:val="none" w:sz="0" w:space="0" w:color="auto"/>
        <w:left w:val="none" w:sz="0" w:space="0" w:color="auto"/>
        <w:bottom w:val="none" w:sz="0" w:space="0" w:color="auto"/>
        <w:right w:val="none" w:sz="0" w:space="0" w:color="auto"/>
      </w:divBdr>
    </w:div>
    <w:div w:id="1127547285">
      <w:bodyDiv w:val="1"/>
      <w:marLeft w:val="0"/>
      <w:marRight w:val="0"/>
      <w:marTop w:val="0"/>
      <w:marBottom w:val="0"/>
      <w:divBdr>
        <w:top w:val="none" w:sz="0" w:space="0" w:color="auto"/>
        <w:left w:val="none" w:sz="0" w:space="0" w:color="auto"/>
        <w:bottom w:val="none" w:sz="0" w:space="0" w:color="auto"/>
        <w:right w:val="none" w:sz="0" w:space="0" w:color="auto"/>
      </w:divBdr>
    </w:div>
    <w:div w:id="211041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huvienphapluat.vn/phap-luat/tim-van-ban.aspx?keyword=198/2015/TTLT-BTC-BTNMT&amp;area=2&amp;type=0&amp;match=False&amp;vc=True&amp;la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uvienphapluat.vn/phap-luat/tim-van-ban.aspx?keyword=51/2014/N%C4%90-CP&amp;area=2&amp;type=0&amp;match=False&amp;vc=True&amp;lan=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thuvienphapluat.vn/phap-luat/tim-van-ban.aspx?keyword=198/2015/TTLT-BTC-BTNMT&amp;area=2&amp;type=0&amp;match=False&amp;vc=True&amp;lan=1" TargetMode="External"/><Relationship Id="rId4" Type="http://schemas.microsoft.com/office/2007/relationships/stylesWithEffects" Target="stylesWithEffects.xml"/><Relationship Id="rId9" Type="http://schemas.openxmlformats.org/officeDocument/2006/relationships/hyperlink" Target="http://thuvienphapluat.vn/phap-luat/tim-van-ban.aspx?keyword=51/2014/N%C4%90-CP&amp;area=2&amp;type=0&amp;match=False&amp;vc=True&amp;lan=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E86C5-B287-4757-97E8-FF5FF808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Vu Ngoc Tam</dc:creator>
  <cp:lastModifiedBy>Tran Vu Ngoc Tam</cp:lastModifiedBy>
  <cp:revision>4</cp:revision>
  <cp:lastPrinted>2016-07-28T03:04:00Z</cp:lastPrinted>
  <dcterms:created xsi:type="dcterms:W3CDTF">2020-02-06T07:09:00Z</dcterms:created>
  <dcterms:modified xsi:type="dcterms:W3CDTF">2020-10-15T03:17:00Z</dcterms:modified>
</cp:coreProperties>
</file>