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864" w:rsidRDefault="00920D63" w:rsidP="009B2498">
      <w:pPr>
        <w:suppressAutoHyphens/>
        <w:autoSpaceDE w:val="0"/>
        <w:autoSpaceDN w:val="0"/>
        <w:adjustRightInd w:val="0"/>
        <w:spacing w:after="0" w:line="240" w:lineRule="auto"/>
        <w:jc w:val="center"/>
        <w:textAlignment w:val="center"/>
        <w:rPr>
          <w:rFonts w:asciiTheme="majorHAnsi" w:hAnsiTheme="majorHAnsi" w:cstheme="majorHAnsi"/>
          <w:b/>
          <w:szCs w:val="28"/>
        </w:rPr>
      </w:pPr>
      <w:r w:rsidRPr="005F26C7">
        <w:rPr>
          <w:rFonts w:asciiTheme="majorHAnsi" w:hAnsiTheme="majorHAnsi" w:cstheme="majorHAnsi"/>
          <w:b/>
          <w:szCs w:val="28"/>
        </w:rPr>
        <w:t xml:space="preserve">DANH MỤC DỰ ÁN KÊU GỌI ĐẦU TƯ VÀO </w:t>
      </w:r>
      <w:r w:rsidR="00815864">
        <w:rPr>
          <w:rFonts w:asciiTheme="majorHAnsi" w:hAnsiTheme="majorHAnsi" w:cstheme="majorHAnsi"/>
          <w:b/>
          <w:szCs w:val="28"/>
        </w:rPr>
        <w:t>KHU CÔNG NGHIỆP</w:t>
      </w:r>
      <w:r w:rsidR="0094046E">
        <w:rPr>
          <w:rFonts w:asciiTheme="majorHAnsi" w:hAnsiTheme="majorHAnsi" w:cstheme="majorHAnsi"/>
          <w:b/>
          <w:szCs w:val="28"/>
        </w:rPr>
        <w:t>,</w:t>
      </w:r>
      <w:r w:rsidR="00815864">
        <w:rPr>
          <w:rFonts w:asciiTheme="majorHAnsi" w:hAnsiTheme="majorHAnsi" w:cstheme="majorHAnsi"/>
          <w:b/>
          <w:szCs w:val="28"/>
        </w:rPr>
        <w:t xml:space="preserve"> </w:t>
      </w:r>
    </w:p>
    <w:p w:rsidR="00C720FC" w:rsidRDefault="00920D63" w:rsidP="009B2498">
      <w:pPr>
        <w:suppressAutoHyphens/>
        <w:autoSpaceDE w:val="0"/>
        <w:autoSpaceDN w:val="0"/>
        <w:adjustRightInd w:val="0"/>
        <w:spacing w:after="0" w:line="240" w:lineRule="auto"/>
        <w:jc w:val="center"/>
        <w:textAlignment w:val="center"/>
        <w:rPr>
          <w:rFonts w:asciiTheme="majorHAnsi" w:hAnsiTheme="majorHAnsi" w:cstheme="majorHAnsi"/>
          <w:b/>
          <w:szCs w:val="28"/>
        </w:rPr>
      </w:pPr>
      <w:r w:rsidRPr="005F26C7">
        <w:rPr>
          <w:rFonts w:asciiTheme="majorHAnsi" w:hAnsiTheme="majorHAnsi" w:cstheme="majorHAnsi"/>
          <w:b/>
          <w:szCs w:val="28"/>
        </w:rPr>
        <w:t xml:space="preserve">KHU KINH TẾ </w:t>
      </w:r>
    </w:p>
    <w:p w:rsidR="00815864" w:rsidRDefault="00815864"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r w:rsidRPr="005F26C7">
        <w:rPr>
          <w:rFonts w:asciiTheme="majorHAnsi" w:hAnsiTheme="majorHAnsi" w:cstheme="majorHAnsi"/>
          <w:b/>
          <w:szCs w:val="28"/>
        </w:rPr>
        <w:t>DỰ ÁN</w:t>
      </w:r>
      <w:r w:rsidR="009B6293">
        <w:rPr>
          <w:rFonts w:asciiTheme="majorHAnsi" w:hAnsiTheme="majorHAnsi" w:cstheme="majorHAnsi"/>
          <w:b/>
          <w:szCs w:val="28"/>
        </w:rPr>
        <w:t xml:space="preserve"> 01:</w:t>
      </w:r>
      <w:r w:rsidRPr="005F26C7">
        <w:rPr>
          <w:rFonts w:asciiTheme="majorHAnsi" w:hAnsiTheme="majorHAnsi" w:cstheme="majorHAnsi"/>
          <w:b/>
          <w:szCs w:val="28"/>
        </w:rPr>
        <w:t xml:space="preserve"> </w:t>
      </w:r>
      <w:r w:rsidR="009B6293" w:rsidRPr="005F26C7">
        <w:rPr>
          <w:rFonts w:asciiTheme="majorHAnsi" w:hAnsiTheme="majorHAnsi" w:cstheme="majorHAnsi"/>
          <w:b/>
          <w:szCs w:val="28"/>
        </w:rPr>
        <w:t xml:space="preserve">DỰ ÁN </w:t>
      </w:r>
      <w:r w:rsidRPr="005F26C7">
        <w:rPr>
          <w:rFonts w:asciiTheme="majorHAnsi" w:hAnsiTheme="majorHAnsi" w:cstheme="majorHAnsi"/>
          <w:b/>
          <w:szCs w:val="28"/>
        </w:rPr>
        <w:t>ĐẦU TƯ XÂY DỰNG VÀ KINH DOANH HẠ TẦNG KHU CÔNG NGHIỆP CỔ CHIÊN</w:t>
      </w:r>
    </w:p>
    <w:p w:rsidR="0094046E" w:rsidRPr="005F26C7" w:rsidRDefault="0094046E" w:rsidP="0094046E">
      <w:pPr>
        <w:suppressAutoHyphens/>
        <w:autoSpaceDE w:val="0"/>
        <w:autoSpaceDN w:val="0"/>
        <w:adjustRightInd w:val="0"/>
        <w:spacing w:after="0" w:line="288" w:lineRule="auto"/>
        <w:jc w:val="center"/>
        <w:textAlignment w:val="center"/>
        <w:rPr>
          <w:rFonts w:asciiTheme="majorHAnsi" w:hAnsiTheme="majorHAnsi" w:cstheme="majorHAnsi"/>
          <w:b/>
          <w:szCs w:val="28"/>
        </w:rPr>
      </w:pPr>
      <w:r>
        <w:rPr>
          <w:rFonts w:cs="Times New Roman"/>
          <w:noProof/>
          <w:color w:val="000000"/>
          <w:szCs w:val="28"/>
        </w:rPr>
        <w:drawing>
          <wp:inline distT="0" distB="0" distL="0" distR="0" wp14:anchorId="04ACFC7E" wp14:editId="7B5F3028">
            <wp:extent cx="3936670" cy="2547204"/>
            <wp:effectExtent l="0" t="0" r="6985" b="5715"/>
            <wp:docPr id="39" name="Picture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751" cy="2547256"/>
                    </a:xfrm>
                    <a:prstGeom prst="rect">
                      <a:avLst/>
                    </a:prstGeom>
                    <a:noFill/>
                    <a:ln>
                      <a:noFill/>
                    </a:ln>
                  </pic:spPr>
                </pic:pic>
              </a:graphicData>
            </a:graphic>
          </wp:inline>
        </w:drawing>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b/>
          <w:bCs/>
          <w:szCs w:val="28"/>
        </w:rPr>
        <w:t>1. Lĩnh vực:</w:t>
      </w:r>
      <w:r w:rsidRPr="005F26C7">
        <w:rPr>
          <w:rFonts w:asciiTheme="majorHAnsi" w:hAnsiTheme="majorHAnsi" w:cstheme="majorHAnsi"/>
          <w:szCs w:val="28"/>
        </w:rPr>
        <w:t xml:space="preserve"> Dự án đầu tư xây dựng và kinh doanh hạ tầng Khu công nghiệp.</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b/>
          <w:bCs/>
          <w:szCs w:val="28"/>
        </w:rPr>
        <w:t>2. Địa điểm dự án:</w:t>
      </w:r>
      <w:r w:rsidRPr="005F26C7">
        <w:rPr>
          <w:rFonts w:asciiTheme="majorHAnsi" w:hAnsiTheme="majorHAnsi" w:cstheme="majorHAnsi"/>
          <w:szCs w:val="28"/>
        </w:rPr>
        <w:t xml:space="preserve"> Xã Đại Phước, huyện Càng Long, tỉnh Trà Vinh.</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rPr>
      </w:pPr>
      <w:r w:rsidRPr="005F26C7">
        <w:rPr>
          <w:rFonts w:asciiTheme="majorHAnsi" w:hAnsiTheme="majorHAnsi" w:cstheme="majorHAnsi"/>
          <w:b/>
          <w:bCs/>
          <w:szCs w:val="28"/>
        </w:rPr>
        <w:t xml:space="preserve">3. Quy mô: </w:t>
      </w:r>
      <w:r w:rsidRPr="005F26C7">
        <w:rPr>
          <w:rFonts w:asciiTheme="majorHAnsi" w:hAnsiTheme="majorHAnsi" w:cstheme="majorHAnsi"/>
          <w:szCs w:val="28"/>
        </w:rPr>
        <w:t xml:space="preserve">200 ha. </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rPr>
      </w:pPr>
      <w:r w:rsidRPr="005F26C7">
        <w:rPr>
          <w:rFonts w:asciiTheme="majorHAnsi" w:hAnsiTheme="majorHAnsi" w:cstheme="majorHAnsi"/>
          <w:b/>
          <w:bCs/>
          <w:szCs w:val="28"/>
        </w:rPr>
        <w:t>4. Tổng vốn đầu tư dự kiến:</w:t>
      </w:r>
      <w:r w:rsidRPr="005F26C7">
        <w:rPr>
          <w:rFonts w:asciiTheme="majorHAnsi" w:hAnsiTheme="majorHAnsi" w:cstheme="majorHAnsi"/>
          <w:szCs w:val="28"/>
        </w:rPr>
        <w:t xml:space="preserve"> 1.</w:t>
      </w:r>
      <w:r>
        <w:rPr>
          <w:rFonts w:asciiTheme="majorHAnsi" w:hAnsiTheme="majorHAnsi" w:cstheme="majorHAnsi"/>
          <w:szCs w:val="28"/>
        </w:rPr>
        <w:t>4</w:t>
      </w:r>
      <w:r w:rsidRPr="005F26C7">
        <w:rPr>
          <w:rFonts w:asciiTheme="majorHAnsi" w:hAnsiTheme="majorHAnsi" w:cstheme="majorHAnsi"/>
          <w:szCs w:val="28"/>
        </w:rPr>
        <w:t>00 tỷ đồng (</w:t>
      </w:r>
      <w:r>
        <w:rPr>
          <w:rFonts w:asciiTheme="majorHAnsi" w:hAnsiTheme="majorHAnsi" w:cstheme="majorHAnsi"/>
          <w:szCs w:val="28"/>
        </w:rPr>
        <w:t>60</w:t>
      </w:r>
      <w:r w:rsidRPr="005F26C7">
        <w:rPr>
          <w:rFonts w:asciiTheme="majorHAnsi" w:hAnsiTheme="majorHAnsi" w:cstheme="majorHAnsi"/>
          <w:szCs w:val="28"/>
        </w:rPr>
        <w:t xml:space="preserve"> triệu USD).</w:t>
      </w:r>
      <w:r w:rsidRPr="005F26C7">
        <w:rPr>
          <w:rFonts w:asciiTheme="majorHAnsi" w:hAnsiTheme="majorHAnsi" w:cstheme="majorHAnsi"/>
          <w:b/>
          <w:bCs/>
          <w:szCs w:val="28"/>
        </w:rPr>
        <w:tab/>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pacing w:val="6"/>
          <w:szCs w:val="28"/>
        </w:rPr>
      </w:pPr>
      <w:r w:rsidRPr="005F26C7">
        <w:rPr>
          <w:rFonts w:asciiTheme="majorHAnsi" w:hAnsiTheme="majorHAnsi" w:cstheme="majorHAnsi"/>
          <w:b/>
          <w:bCs/>
          <w:spacing w:val="6"/>
          <w:szCs w:val="28"/>
        </w:rPr>
        <w:t xml:space="preserve">5. Vòng đời dự án: </w:t>
      </w:r>
      <w:r w:rsidRPr="005F26C7">
        <w:rPr>
          <w:rFonts w:asciiTheme="majorHAnsi" w:hAnsiTheme="majorHAnsi" w:cstheme="majorHAnsi"/>
          <w:spacing w:val="6"/>
          <w:szCs w:val="28"/>
        </w:rPr>
        <w:t>50 năm và được gia hạn theo quy định.</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pacing w:val="6"/>
          <w:szCs w:val="28"/>
        </w:rPr>
      </w:pPr>
      <w:r w:rsidRPr="005F26C7">
        <w:rPr>
          <w:rFonts w:asciiTheme="majorHAnsi" w:hAnsiTheme="majorHAnsi" w:cstheme="majorHAnsi"/>
          <w:b/>
          <w:bCs/>
          <w:spacing w:val="6"/>
          <w:szCs w:val="28"/>
        </w:rPr>
        <w:t>6. Thực trạng dự án:</w:t>
      </w:r>
      <w:r w:rsidRPr="005F26C7">
        <w:rPr>
          <w:rFonts w:asciiTheme="majorHAnsi" w:hAnsiTheme="majorHAnsi" w:cstheme="majorHAnsi"/>
          <w:spacing w:val="6"/>
          <w:szCs w:val="28"/>
        </w:rPr>
        <w:t xml:space="preserve"> Đã công bố quy hoạch chi tiết tỷ lệ 1/500. Đang kêu gọi đầu tư hạ tầng.</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pacing w:val="6"/>
          <w:szCs w:val="28"/>
        </w:rPr>
      </w:pPr>
      <w:r w:rsidRPr="005F26C7">
        <w:rPr>
          <w:rFonts w:asciiTheme="majorHAnsi" w:hAnsiTheme="majorHAnsi" w:cstheme="majorHAnsi"/>
          <w:b/>
          <w:bCs/>
          <w:spacing w:val="6"/>
          <w:szCs w:val="28"/>
        </w:rPr>
        <w:t xml:space="preserve">7. Thuận lợi của dự án: </w:t>
      </w:r>
      <w:r w:rsidRPr="005F26C7">
        <w:rPr>
          <w:rFonts w:asciiTheme="majorHAnsi" w:hAnsiTheme="majorHAnsi" w:cstheme="majorHAnsi"/>
          <w:bCs/>
          <w:spacing w:val="6"/>
          <w:szCs w:val="28"/>
        </w:rPr>
        <w:t xml:space="preserve">Nằm cạnh quốc lộ 60, cầu Cổ Chiên, giáp sông Cổ Chiên, cách Thành phố Hồ </w:t>
      </w:r>
      <w:r w:rsidRPr="005F26C7">
        <w:rPr>
          <w:rFonts w:asciiTheme="majorHAnsi" w:hAnsiTheme="majorHAnsi" w:cstheme="majorHAnsi"/>
          <w:spacing w:val="6"/>
          <w:szCs w:val="28"/>
        </w:rPr>
        <w:t>Chí Minh 110 km.</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pacing w:val="6"/>
          <w:szCs w:val="28"/>
        </w:rPr>
      </w:pPr>
      <w:r w:rsidRPr="005F26C7">
        <w:rPr>
          <w:rFonts w:asciiTheme="majorHAnsi" w:hAnsiTheme="majorHAnsi" w:cstheme="majorHAnsi"/>
          <w:b/>
          <w:bCs/>
          <w:spacing w:val="6"/>
          <w:szCs w:val="28"/>
        </w:rPr>
        <w:t>8. Chính sách ưu đãi:</w:t>
      </w: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pacing w:val="6"/>
          <w:szCs w:val="28"/>
        </w:rPr>
      </w:pPr>
      <w:r w:rsidRPr="005F26C7">
        <w:rPr>
          <w:rFonts w:asciiTheme="majorHAnsi" w:hAnsiTheme="majorHAnsi" w:cstheme="majorHAnsi"/>
          <w:bCs/>
          <w:spacing w:val="6"/>
          <w:szCs w:val="28"/>
        </w:rPr>
        <w:t xml:space="preserve">- </w:t>
      </w:r>
      <w:r w:rsidRPr="005F26C7">
        <w:rPr>
          <w:rFonts w:asciiTheme="majorHAnsi" w:hAnsiTheme="majorHAnsi" w:cstheme="majorHAnsi"/>
          <w:b/>
          <w:bCs/>
          <w:spacing w:val="6"/>
          <w:szCs w:val="28"/>
        </w:rPr>
        <w:t>Chính sách ưu đãi:</w:t>
      </w:r>
    </w:p>
    <w:p w:rsidR="0094046E" w:rsidRPr="005F26C7" w:rsidRDefault="0094046E" w:rsidP="0094046E">
      <w:pPr>
        <w:tabs>
          <w:tab w:val="left" w:pos="0"/>
          <w:tab w:val="left" w:pos="567"/>
          <w:tab w:val="left" w:pos="720"/>
        </w:tabs>
        <w:suppressAutoHyphens/>
        <w:autoSpaceDE w:val="0"/>
        <w:autoSpaceDN w:val="0"/>
        <w:adjustRightInd w:val="0"/>
        <w:spacing w:after="0" w:line="288" w:lineRule="auto"/>
        <w:ind w:firstLine="720"/>
        <w:jc w:val="both"/>
        <w:textAlignment w:val="center"/>
        <w:rPr>
          <w:rFonts w:asciiTheme="majorHAnsi" w:hAnsiTheme="majorHAnsi" w:cstheme="majorHAnsi"/>
          <w:b/>
          <w:bCs/>
          <w:spacing w:val="6"/>
          <w:szCs w:val="28"/>
        </w:rPr>
      </w:pPr>
      <w:r w:rsidRPr="005F26C7">
        <w:rPr>
          <w:rFonts w:asciiTheme="majorHAnsi" w:hAnsiTheme="majorHAnsi" w:cstheme="majorHAnsi"/>
          <w:spacing w:val="6"/>
          <w:szCs w:val="28"/>
        </w:rPr>
        <w:t xml:space="preserve">* </w:t>
      </w:r>
      <w:r w:rsidRPr="005F26C7">
        <w:rPr>
          <w:rFonts w:asciiTheme="majorHAnsi" w:hAnsiTheme="majorHAnsi" w:cstheme="majorHAnsi"/>
          <w:b/>
          <w:bCs/>
          <w:spacing w:val="6"/>
          <w:szCs w:val="28"/>
        </w:rPr>
        <w:t>Về đất đai:</w:t>
      </w:r>
    </w:p>
    <w:p w:rsidR="0094046E" w:rsidRPr="005F26C7" w:rsidRDefault="0094046E" w:rsidP="0094046E">
      <w:pPr>
        <w:tabs>
          <w:tab w:val="left" w:pos="0"/>
          <w:tab w:val="left" w:pos="567"/>
          <w:tab w:val="left" w:pos="720"/>
        </w:tabs>
        <w:spacing w:before="120" w:after="120"/>
        <w:ind w:firstLine="720"/>
        <w:jc w:val="both"/>
        <w:rPr>
          <w:rFonts w:asciiTheme="majorHAnsi" w:hAnsiTheme="majorHAnsi" w:cstheme="majorHAnsi"/>
          <w:szCs w:val="28"/>
        </w:rPr>
      </w:pPr>
      <w:r w:rsidRPr="005F26C7">
        <w:rPr>
          <w:rFonts w:asciiTheme="majorHAnsi" w:hAnsiTheme="majorHAnsi" w:cstheme="majorHAnsi"/>
          <w:szCs w:val="28"/>
        </w:rPr>
        <w:t>+ Miễn tiền thuê đất đối với diện tích đất được sử dụng để xây dựng kết cấu hạ tầng sử dụng chung trong KCN.</w:t>
      </w:r>
    </w:p>
    <w:p w:rsidR="0094046E" w:rsidRPr="005F26C7" w:rsidRDefault="0094046E" w:rsidP="0094046E">
      <w:pPr>
        <w:tabs>
          <w:tab w:val="left" w:pos="0"/>
          <w:tab w:val="left" w:pos="567"/>
          <w:tab w:val="left" w:pos="720"/>
        </w:tabs>
        <w:spacing w:before="120" w:after="120"/>
        <w:ind w:firstLine="720"/>
        <w:jc w:val="both"/>
        <w:rPr>
          <w:rFonts w:asciiTheme="majorHAnsi" w:hAnsiTheme="majorHAnsi" w:cstheme="majorHAnsi"/>
          <w:szCs w:val="28"/>
        </w:rPr>
      </w:pPr>
      <w:r w:rsidRPr="005F26C7">
        <w:rPr>
          <w:rFonts w:asciiTheme="majorHAnsi" w:hAnsiTheme="majorHAnsi" w:cstheme="majorHAnsi"/>
          <w:szCs w:val="28"/>
        </w:rPr>
        <w:t>+ Miễn tiền thuê đất trong thời gian xây dựng cơ bản tối đa không quá 03 năm.</w:t>
      </w:r>
    </w:p>
    <w:p w:rsidR="0094046E" w:rsidRPr="005F26C7" w:rsidRDefault="0094046E" w:rsidP="0094046E">
      <w:pPr>
        <w:spacing w:before="120" w:after="120"/>
        <w:ind w:firstLine="720"/>
        <w:jc w:val="both"/>
        <w:rPr>
          <w:rFonts w:asciiTheme="majorHAnsi" w:hAnsiTheme="majorHAnsi" w:cstheme="majorHAnsi"/>
          <w:szCs w:val="28"/>
        </w:rPr>
      </w:pPr>
      <w:r w:rsidRPr="005F26C7">
        <w:rPr>
          <w:rFonts w:asciiTheme="majorHAnsi" w:hAnsiTheme="majorHAnsi" w:cstheme="majorHAnsi"/>
          <w:szCs w:val="28"/>
        </w:rPr>
        <w:t>+ Miễn tiền thuê đất 15 năm đối với dự án thuộc lĩnh vực đặc biệt ưu đãi đầu tư được đầu tư tại địa bàn có điều kiện kinh tế - xã hội khó khăn.</w:t>
      </w:r>
    </w:p>
    <w:p w:rsidR="0094046E" w:rsidRPr="005F26C7" w:rsidRDefault="0094046E" w:rsidP="0094046E">
      <w:pPr>
        <w:tabs>
          <w:tab w:val="left" w:pos="0"/>
          <w:tab w:val="left" w:pos="360"/>
          <w:tab w:val="left" w:pos="720"/>
        </w:tabs>
        <w:suppressAutoHyphens/>
        <w:autoSpaceDE w:val="0"/>
        <w:autoSpaceDN w:val="0"/>
        <w:adjustRightInd w:val="0"/>
        <w:spacing w:after="0" w:line="288" w:lineRule="auto"/>
        <w:ind w:firstLine="720"/>
        <w:jc w:val="both"/>
        <w:textAlignment w:val="center"/>
        <w:rPr>
          <w:rFonts w:asciiTheme="majorHAnsi" w:hAnsiTheme="majorHAnsi" w:cstheme="majorHAnsi"/>
          <w:spacing w:val="6"/>
          <w:szCs w:val="28"/>
        </w:rPr>
      </w:pPr>
      <w:r w:rsidRPr="005F26C7">
        <w:rPr>
          <w:rFonts w:asciiTheme="majorHAnsi" w:hAnsiTheme="majorHAnsi" w:cstheme="majorHAnsi"/>
          <w:spacing w:val="6"/>
          <w:szCs w:val="28"/>
        </w:rPr>
        <w:t>+ Đơn giá thuê đất của mỗi dự án ổn định 05 năm.</w:t>
      </w:r>
    </w:p>
    <w:p w:rsidR="0094046E"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pacing w:val="6"/>
          <w:szCs w:val="28"/>
        </w:rPr>
      </w:pPr>
    </w:p>
    <w:p w:rsidR="0094046E"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pacing w:val="6"/>
          <w:szCs w:val="28"/>
        </w:rPr>
      </w:pP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b/>
          <w:bCs/>
          <w:spacing w:val="6"/>
          <w:szCs w:val="28"/>
        </w:rPr>
      </w:pPr>
      <w:r w:rsidRPr="005F26C7">
        <w:rPr>
          <w:rFonts w:asciiTheme="majorHAnsi" w:hAnsiTheme="majorHAnsi" w:cstheme="majorHAnsi"/>
          <w:spacing w:val="6"/>
          <w:szCs w:val="28"/>
        </w:rPr>
        <w:lastRenderedPageBreak/>
        <w:t>*</w:t>
      </w:r>
      <w:r w:rsidRPr="005F26C7">
        <w:rPr>
          <w:rFonts w:asciiTheme="majorHAnsi" w:hAnsiTheme="majorHAnsi" w:cstheme="majorHAnsi"/>
          <w:b/>
          <w:bCs/>
          <w:spacing w:val="6"/>
          <w:szCs w:val="28"/>
        </w:rPr>
        <w:t xml:space="preserve"> Ưu đãi về Thuế:</w:t>
      </w: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pacing w:val="6"/>
          <w:szCs w:val="28"/>
        </w:rPr>
      </w:pPr>
      <w:r w:rsidRPr="005F26C7">
        <w:rPr>
          <w:rFonts w:asciiTheme="majorHAnsi" w:hAnsiTheme="majorHAnsi" w:cstheme="majorHAnsi"/>
          <w:spacing w:val="6"/>
          <w:szCs w:val="28"/>
        </w:rPr>
        <w:t xml:space="preserve">Thuế thu nhập doanh nghiệp: </w:t>
      </w:r>
    </w:p>
    <w:tbl>
      <w:tblPr>
        <w:tblW w:w="9901" w:type="dxa"/>
        <w:tblInd w:w="144" w:type="dxa"/>
        <w:tblLayout w:type="fixed"/>
        <w:tblCellMar>
          <w:left w:w="0" w:type="dxa"/>
          <w:right w:w="0" w:type="dxa"/>
        </w:tblCellMar>
        <w:tblLook w:val="0000" w:firstRow="0" w:lastRow="0" w:firstColumn="0" w:lastColumn="0" w:noHBand="0" w:noVBand="0"/>
      </w:tblPr>
      <w:tblGrid>
        <w:gridCol w:w="3343"/>
        <w:gridCol w:w="1871"/>
        <w:gridCol w:w="4687"/>
      </w:tblGrid>
      <w:tr w:rsidR="0094046E" w:rsidRPr="005F26C7" w:rsidTr="00B64A99">
        <w:trPr>
          <w:trHeight w:val="912"/>
        </w:trPr>
        <w:tc>
          <w:tcPr>
            <w:tcW w:w="3343"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r w:rsidRPr="005F26C7">
              <w:rPr>
                <w:rFonts w:asciiTheme="majorHAnsi" w:hAnsiTheme="majorHAnsi" w:cstheme="majorHAnsi"/>
                <w:b/>
                <w:bCs/>
                <w:szCs w:val="28"/>
              </w:rPr>
              <w:t>Thời hạn ưu đãi (năm)</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p>
        </w:tc>
        <w:tc>
          <w:tcPr>
            <w:tcW w:w="1871"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center"/>
              <w:textAlignment w:val="center"/>
              <w:rPr>
                <w:rFonts w:asciiTheme="majorHAnsi" w:hAnsiTheme="majorHAnsi" w:cstheme="majorHAnsi"/>
                <w:b/>
                <w:bCs/>
                <w:szCs w:val="28"/>
              </w:rPr>
            </w:pPr>
            <w:r w:rsidRPr="005F26C7">
              <w:rPr>
                <w:rFonts w:asciiTheme="majorHAnsi" w:hAnsiTheme="majorHAnsi" w:cstheme="majorHAnsi"/>
                <w:b/>
                <w:bCs/>
                <w:szCs w:val="28"/>
              </w:rPr>
              <w:t>Mức thuế suất</w:t>
            </w:r>
          </w:p>
        </w:tc>
        <w:tc>
          <w:tcPr>
            <w:tcW w:w="468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center"/>
              <w:textAlignment w:val="center"/>
              <w:rPr>
                <w:rFonts w:asciiTheme="majorHAnsi" w:hAnsiTheme="majorHAnsi" w:cstheme="majorHAnsi"/>
                <w:szCs w:val="28"/>
              </w:rPr>
            </w:pPr>
            <w:r w:rsidRPr="005F26C7">
              <w:rPr>
                <w:rFonts w:asciiTheme="majorHAnsi" w:hAnsiTheme="majorHAnsi" w:cstheme="majorHAnsi"/>
                <w:b/>
                <w:bCs/>
                <w:szCs w:val="28"/>
              </w:rPr>
              <w:t>Phạm vi và đối tượng áp dụng</w:t>
            </w:r>
          </w:p>
        </w:tc>
      </w:tr>
      <w:tr w:rsidR="0094046E" w:rsidRPr="005F26C7" w:rsidTr="00B64A99">
        <w:trPr>
          <w:trHeight w:val="1851"/>
        </w:trPr>
        <w:tc>
          <w:tcPr>
            <w:tcW w:w="3343"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szCs w:val="28"/>
              </w:rPr>
              <w:t>Miễn thuế 2 năm và giảm 50% thuế nộp trong 4 năm tiếp theo</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p>
        </w:tc>
        <w:tc>
          <w:tcPr>
            <w:tcW w:w="1871"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center"/>
              <w:textAlignment w:val="center"/>
              <w:rPr>
                <w:rFonts w:asciiTheme="majorHAnsi" w:hAnsiTheme="majorHAnsi" w:cstheme="majorHAnsi"/>
                <w:szCs w:val="28"/>
              </w:rPr>
            </w:pPr>
            <w:r w:rsidRPr="005F26C7">
              <w:rPr>
                <w:rFonts w:asciiTheme="majorHAnsi" w:hAnsiTheme="majorHAnsi" w:cstheme="majorHAnsi"/>
                <w:szCs w:val="28"/>
              </w:rPr>
              <w:t>17% trong 10 năm</w:t>
            </w:r>
          </w:p>
        </w:tc>
        <w:tc>
          <w:tcPr>
            <w:tcW w:w="4687"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center"/>
              <w:textAlignment w:val="center"/>
              <w:rPr>
                <w:rFonts w:asciiTheme="majorHAnsi" w:hAnsiTheme="majorHAnsi" w:cstheme="majorHAnsi"/>
                <w:szCs w:val="28"/>
              </w:rPr>
            </w:pPr>
            <w:r w:rsidRPr="005F26C7">
              <w:rPr>
                <w:rFonts w:asciiTheme="majorHAnsi" w:hAnsiTheme="majorHAnsi" w:cstheme="majorHAnsi"/>
                <w:szCs w:val="28"/>
              </w:rPr>
              <w:t>Đối với thu nhập của doanh nghiệp từ dự án đầu tư mới đầu tư tại Khu công nghiệp Cổ Chiên</w:t>
            </w:r>
          </w:p>
        </w:tc>
      </w:tr>
    </w:tbl>
    <w:p w:rsidR="0094046E" w:rsidRPr="005F26C7" w:rsidRDefault="0094046E" w:rsidP="0094046E">
      <w:pPr>
        <w:suppressAutoHyphens/>
        <w:autoSpaceDE w:val="0"/>
        <w:autoSpaceDN w:val="0"/>
        <w:adjustRightInd w:val="0"/>
        <w:spacing w:after="0" w:line="288" w:lineRule="auto"/>
        <w:ind w:firstLine="283"/>
        <w:jc w:val="both"/>
        <w:textAlignment w:val="center"/>
        <w:rPr>
          <w:rFonts w:asciiTheme="majorHAnsi" w:hAnsiTheme="majorHAnsi" w:cstheme="majorHAnsi"/>
          <w:spacing w:val="6"/>
          <w:szCs w:val="28"/>
        </w:rPr>
      </w:pP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b/>
          <w:bCs/>
          <w:szCs w:val="28"/>
        </w:rPr>
      </w:pPr>
      <w:r w:rsidRPr="005F26C7">
        <w:rPr>
          <w:rFonts w:asciiTheme="majorHAnsi" w:hAnsiTheme="majorHAnsi" w:cstheme="majorHAnsi"/>
          <w:bCs/>
          <w:szCs w:val="28"/>
        </w:rPr>
        <w:t>-</w:t>
      </w:r>
      <w:r w:rsidRPr="005F26C7">
        <w:rPr>
          <w:rFonts w:asciiTheme="majorHAnsi" w:hAnsiTheme="majorHAnsi" w:cstheme="majorHAnsi"/>
          <w:b/>
          <w:bCs/>
          <w:szCs w:val="28"/>
        </w:rPr>
        <w:t xml:space="preserve"> Hỗ trợ đầu tư: </w:t>
      </w:r>
    </w:p>
    <w:p w:rsidR="0094046E" w:rsidRPr="005F26C7" w:rsidRDefault="0094046E" w:rsidP="0094046E">
      <w:pPr>
        <w:spacing w:after="120" w:line="240" w:lineRule="auto"/>
        <w:ind w:firstLine="720"/>
        <w:jc w:val="both"/>
        <w:rPr>
          <w:rFonts w:asciiTheme="majorHAnsi" w:hAnsiTheme="majorHAnsi" w:cstheme="majorHAnsi"/>
          <w:b/>
          <w:szCs w:val="28"/>
        </w:rPr>
      </w:pPr>
      <w:r w:rsidRPr="005F26C7">
        <w:rPr>
          <w:rFonts w:asciiTheme="majorHAnsi" w:hAnsiTheme="majorHAnsi" w:cstheme="majorHAnsi"/>
          <w:b/>
          <w:szCs w:val="28"/>
        </w:rPr>
        <w:t>* Hỗ trợ tiền bồi thường giải phóng mặt bằng:</w:t>
      </w: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zCs w:val="28"/>
        </w:rPr>
      </w:pPr>
      <w:r w:rsidRPr="005F26C7">
        <w:rPr>
          <w:rFonts w:asciiTheme="majorHAnsi" w:hAnsiTheme="majorHAnsi" w:cstheme="majorHAnsi"/>
          <w:szCs w:val="28"/>
        </w:rPr>
        <w:t>Ngân sách tỉnh hỗ trợ 10% chi phí bồi thường giải phóng mặt bằng, tái định cư hoặc chi phí đầu tư xây dựng các hạng mục công trình kết cấu hạ tầng kỹ thuật cho nhà đầu tư đầu tư xây dựng và kinh doanh hạ tầng các khu chức năng trong khu kinh tế, khu công nghiệp.</w:t>
      </w:r>
    </w:p>
    <w:p w:rsidR="0094046E" w:rsidRPr="005F26C7" w:rsidRDefault="0094046E" w:rsidP="0094046E">
      <w:pPr>
        <w:spacing w:after="120" w:line="240" w:lineRule="auto"/>
        <w:ind w:firstLine="720"/>
        <w:jc w:val="both"/>
        <w:rPr>
          <w:rFonts w:asciiTheme="majorHAnsi" w:hAnsiTheme="majorHAnsi" w:cstheme="majorHAnsi"/>
          <w:b/>
          <w:szCs w:val="28"/>
        </w:rPr>
      </w:pPr>
      <w:r w:rsidRPr="005F26C7">
        <w:rPr>
          <w:rFonts w:asciiTheme="majorHAnsi" w:hAnsiTheme="majorHAnsi" w:cstheme="majorHAnsi"/>
          <w:b/>
          <w:szCs w:val="28"/>
        </w:rPr>
        <w:t>* Hỗ trợ kinh phí đầu tư hạ tầng kỹ thuật:</w:t>
      </w:r>
    </w:p>
    <w:p w:rsidR="0094046E" w:rsidRPr="005F26C7" w:rsidRDefault="0094046E" w:rsidP="0094046E">
      <w:pPr>
        <w:spacing w:after="120" w:line="240" w:lineRule="auto"/>
        <w:ind w:firstLine="720"/>
        <w:jc w:val="both"/>
        <w:rPr>
          <w:rFonts w:asciiTheme="majorHAnsi" w:hAnsiTheme="majorHAnsi" w:cstheme="majorHAnsi"/>
          <w:szCs w:val="28"/>
        </w:rPr>
      </w:pPr>
      <w:r w:rsidRPr="005F26C7">
        <w:rPr>
          <w:rFonts w:asciiTheme="majorHAnsi" w:hAnsiTheme="majorHAnsi" w:cstheme="majorHAnsi"/>
          <w:szCs w:val="28"/>
        </w:rPr>
        <w:t>+ Ngân sách tỉnh đầu tư xây dựng đường giao thông, cấp điện, cấp nước từ điểm đấu nối đến chân hàng rào các khu chức năng trong KCN.</w:t>
      </w:r>
    </w:p>
    <w:p w:rsidR="0094046E" w:rsidRPr="005F26C7" w:rsidRDefault="0094046E" w:rsidP="0094046E">
      <w:pPr>
        <w:spacing w:after="120" w:line="240" w:lineRule="auto"/>
        <w:jc w:val="both"/>
        <w:rPr>
          <w:rFonts w:asciiTheme="majorHAnsi" w:hAnsiTheme="majorHAnsi" w:cstheme="majorHAnsi"/>
          <w:szCs w:val="28"/>
        </w:rPr>
      </w:pPr>
      <w:r w:rsidRPr="005F26C7">
        <w:rPr>
          <w:rFonts w:asciiTheme="majorHAnsi" w:hAnsiTheme="majorHAnsi" w:cstheme="majorHAnsi"/>
          <w:szCs w:val="28"/>
        </w:rPr>
        <w:tab/>
        <w:t>Trường hợp nhà đầu tư ứng trước kinh phí để đầu tư xây dựng đường giao thông, cấp điện, cấp nước từ điểm đấu nối đến chân hàng rào các khu chức năng trong  KCN được tỉnh hoàn trả trong  03 năm sau khi công trình nghiệm thu đưa vào sử dụng và hỗ trợ 100% lãi suất ngân hàng (nếu có) theo hợp đồng vay với ngân hàng thương mại trong nước. Trường hợp ứng trước kinh phí bằng vốn của doanh nghiệp hoặc vay vốn của ngân hàng nước ngoài thì lãi suất hỗ trợ tính theo lãi suất Ngân hàng Đầu tư và phát triển Chi nhánh Trà Vinh trong thời hạn nêu trên.</w:t>
      </w:r>
    </w:p>
    <w:p w:rsidR="0094046E" w:rsidRPr="005F26C7" w:rsidRDefault="0094046E" w:rsidP="0094046E">
      <w:pPr>
        <w:spacing w:after="120" w:line="240" w:lineRule="auto"/>
        <w:ind w:firstLine="720"/>
        <w:jc w:val="both"/>
        <w:rPr>
          <w:rFonts w:asciiTheme="majorHAnsi" w:hAnsiTheme="majorHAnsi" w:cstheme="majorHAnsi"/>
          <w:szCs w:val="28"/>
        </w:rPr>
      </w:pPr>
      <w:r w:rsidRPr="005F26C7">
        <w:rPr>
          <w:rFonts w:asciiTheme="majorHAnsi" w:hAnsiTheme="majorHAnsi" w:cstheme="majorHAnsi"/>
          <w:b/>
          <w:szCs w:val="28"/>
        </w:rPr>
        <w:t>*</w:t>
      </w:r>
      <w:r w:rsidRPr="005F26C7">
        <w:rPr>
          <w:rFonts w:asciiTheme="majorHAnsi" w:hAnsiTheme="majorHAnsi" w:cstheme="majorHAnsi"/>
          <w:szCs w:val="28"/>
        </w:rPr>
        <w:t xml:space="preserve"> Hỗ trợ 100% kinh phí lập báo cáo đánh giá tác động môi trường nhưng tối đa không quá 01 tỷ đồng/dự án và hỗ trợ sau khi hoàn thành đi vào hoạt động.</w:t>
      </w:r>
    </w:p>
    <w:p w:rsidR="0094046E" w:rsidRPr="005F26C7" w:rsidRDefault="0094046E" w:rsidP="0094046E">
      <w:pPr>
        <w:spacing w:after="120" w:line="240" w:lineRule="auto"/>
        <w:jc w:val="both"/>
        <w:rPr>
          <w:rFonts w:asciiTheme="majorHAnsi" w:hAnsiTheme="majorHAnsi" w:cstheme="majorHAnsi"/>
          <w:szCs w:val="28"/>
        </w:rPr>
      </w:pPr>
      <w:r w:rsidRPr="005F26C7">
        <w:rPr>
          <w:rFonts w:asciiTheme="majorHAnsi" w:hAnsiTheme="majorHAnsi" w:cstheme="majorHAnsi"/>
          <w:szCs w:val="28"/>
        </w:rPr>
        <w:tab/>
      </w:r>
      <w:r w:rsidRPr="005F26C7">
        <w:rPr>
          <w:rFonts w:asciiTheme="majorHAnsi" w:hAnsiTheme="majorHAnsi" w:cstheme="majorHAnsi"/>
          <w:b/>
          <w:szCs w:val="28"/>
        </w:rPr>
        <w:t>*</w:t>
      </w:r>
      <w:r w:rsidRPr="005F26C7">
        <w:rPr>
          <w:rFonts w:asciiTheme="majorHAnsi" w:hAnsiTheme="majorHAnsi" w:cstheme="majorHAnsi"/>
          <w:szCs w:val="28"/>
        </w:rPr>
        <w:t xml:space="preserve"> Hỗ trợ tuyển dụng và đào tạo lao động.</w:t>
      </w:r>
    </w:p>
    <w:p w:rsidR="0094046E" w:rsidRPr="005F26C7" w:rsidRDefault="0094046E" w:rsidP="0094046E">
      <w:pPr>
        <w:spacing w:after="120" w:line="240" w:lineRule="auto"/>
        <w:ind w:firstLine="720"/>
        <w:jc w:val="both"/>
        <w:rPr>
          <w:rFonts w:asciiTheme="majorHAnsi" w:hAnsiTheme="majorHAnsi" w:cstheme="majorHAnsi"/>
          <w:szCs w:val="28"/>
        </w:rPr>
      </w:pPr>
      <w:r w:rsidRPr="005F26C7">
        <w:rPr>
          <w:rFonts w:asciiTheme="majorHAnsi" w:hAnsiTheme="majorHAnsi" w:cstheme="majorHAnsi"/>
          <w:b/>
          <w:szCs w:val="28"/>
          <w:lang w:val="sv-SE"/>
        </w:rPr>
        <w:t>*</w:t>
      </w:r>
      <w:r w:rsidRPr="005F26C7">
        <w:rPr>
          <w:rFonts w:asciiTheme="majorHAnsi" w:hAnsiTheme="majorHAnsi" w:cstheme="majorHAnsi"/>
          <w:szCs w:val="28"/>
          <w:lang w:val="sv-SE"/>
        </w:rPr>
        <w:t xml:space="preserve"> Hỗ trợ và tạo mọi điều kiện thuận lợi để nhà đầu tư triển khai dự án đúng theo tiến độ. Hỗ trợ xúc tiến mời gọi nhà đầu tư dự án thứ cấp.</w:t>
      </w: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p>
    <w:p w:rsidR="0094046E"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szCs w:val="28"/>
        </w:rPr>
      </w:pPr>
      <w:r w:rsidRPr="005F26C7">
        <w:rPr>
          <w:rFonts w:asciiTheme="majorHAnsi" w:hAnsiTheme="majorHAnsi" w:cstheme="majorHAnsi"/>
          <w:b/>
          <w:szCs w:val="28"/>
        </w:rPr>
        <w:lastRenderedPageBreak/>
        <w:t>DỰ ÁN</w:t>
      </w:r>
      <w:r w:rsidR="009B6293">
        <w:rPr>
          <w:rFonts w:asciiTheme="majorHAnsi" w:hAnsiTheme="majorHAnsi" w:cstheme="majorHAnsi"/>
          <w:b/>
          <w:szCs w:val="28"/>
        </w:rPr>
        <w:t xml:space="preserve"> </w:t>
      </w:r>
      <w:r w:rsidR="00BD404B">
        <w:rPr>
          <w:rFonts w:asciiTheme="majorHAnsi" w:hAnsiTheme="majorHAnsi" w:cstheme="majorHAnsi"/>
          <w:b/>
          <w:szCs w:val="28"/>
        </w:rPr>
        <w:t>0</w:t>
      </w:r>
      <w:r w:rsidR="009B6293">
        <w:rPr>
          <w:rFonts w:asciiTheme="majorHAnsi" w:hAnsiTheme="majorHAnsi" w:cstheme="majorHAnsi"/>
          <w:b/>
          <w:szCs w:val="28"/>
        </w:rPr>
        <w:t xml:space="preserve">2: </w:t>
      </w:r>
      <w:r w:rsidRPr="005F26C7">
        <w:rPr>
          <w:rFonts w:asciiTheme="majorHAnsi" w:hAnsiTheme="majorHAnsi" w:cstheme="majorHAnsi"/>
          <w:b/>
          <w:szCs w:val="28"/>
        </w:rPr>
        <w:t xml:space="preserve"> </w:t>
      </w:r>
      <w:r w:rsidR="009B6293" w:rsidRPr="005F26C7">
        <w:rPr>
          <w:rFonts w:asciiTheme="majorHAnsi" w:hAnsiTheme="majorHAnsi" w:cstheme="majorHAnsi"/>
          <w:b/>
          <w:szCs w:val="28"/>
        </w:rPr>
        <w:t xml:space="preserve">DỰ ÁN </w:t>
      </w:r>
      <w:r w:rsidRPr="005F26C7">
        <w:rPr>
          <w:rFonts w:asciiTheme="majorHAnsi" w:hAnsiTheme="majorHAnsi" w:cstheme="majorHAnsi"/>
          <w:b/>
          <w:szCs w:val="28"/>
        </w:rPr>
        <w:t>ĐẦU TƯ XÂY DỰNG VÀ KINH DOANH HẠ TẦNG KHU CÔNG NGHIỆP CẦU QUAN</w:t>
      </w:r>
    </w:p>
    <w:p w:rsidR="0094046E" w:rsidRPr="005F26C7" w:rsidRDefault="0094046E" w:rsidP="0094046E">
      <w:pPr>
        <w:suppressAutoHyphens/>
        <w:autoSpaceDE w:val="0"/>
        <w:autoSpaceDN w:val="0"/>
        <w:adjustRightInd w:val="0"/>
        <w:spacing w:after="0" w:line="288" w:lineRule="auto"/>
        <w:jc w:val="center"/>
        <w:textAlignment w:val="center"/>
        <w:rPr>
          <w:rFonts w:asciiTheme="majorHAnsi" w:hAnsiTheme="majorHAnsi" w:cstheme="majorHAnsi"/>
          <w:b/>
          <w:szCs w:val="28"/>
        </w:rPr>
      </w:pPr>
      <w:r>
        <w:rPr>
          <w:rFonts w:cs="Times New Roman"/>
          <w:noProof/>
          <w:color w:val="000000"/>
          <w:szCs w:val="28"/>
        </w:rPr>
        <w:drawing>
          <wp:inline distT="0" distB="0" distL="0" distR="0" wp14:anchorId="0DC76C30" wp14:editId="368E3871">
            <wp:extent cx="4581525" cy="3631181"/>
            <wp:effectExtent l="0" t="0" r="0" b="7620"/>
            <wp:docPr id="38" name="Picture 38" descr="D04 QHSDD CAU QUAN TDPD A0 f - 2025 ranh re 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4 QHSDD CAU QUAN TDPD A0 f - 2025 ranh re 1-Mod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230" cy="3633325"/>
                    </a:xfrm>
                    <a:prstGeom prst="rect">
                      <a:avLst/>
                    </a:prstGeom>
                    <a:noFill/>
                    <a:ln>
                      <a:noFill/>
                    </a:ln>
                  </pic:spPr>
                </pic:pic>
              </a:graphicData>
            </a:graphic>
          </wp:inline>
        </w:drawing>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b/>
          <w:bCs/>
          <w:szCs w:val="28"/>
        </w:rPr>
        <w:t>1. Lĩnh vực:</w:t>
      </w:r>
      <w:r w:rsidRPr="005F26C7">
        <w:rPr>
          <w:rFonts w:asciiTheme="majorHAnsi" w:hAnsiTheme="majorHAnsi" w:cstheme="majorHAnsi"/>
          <w:szCs w:val="28"/>
        </w:rPr>
        <w:t xml:space="preserve"> Dự án đầu tư xây dựng và kinh doanh hạ tầng Khu công nghiệp.</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b/>
          <w:bCs/>
          <w:spacing w:val="2"/>
          <w:szCs w:val="28"/>
        </w:rPr>
        <w:t>2. Địa điểm dự án:</w:t>
      </w:r>
      <w:r w:rsidRPr="005F26C7">
        <w:rPr>
          <w:rFonts w:asciiTheme="majorHAnsi" w:hAnsiTheme="majorHAnsi" w:cstheme="majorHAnsi"/>
          <w:spacing w:val="2"/>
          <w:szCs w:val="28"/>
        </w:rPr>
        <w:t xml:space="preserve"> Thị trấn Cầu Quan, huyện Tiểu Cần và xã Ninh Thới, huyện Cầu Kè, tỉnh Trà Vinh.</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r w:rsidRPr="005F26C7">
        <w:rPr>
          <w:rFonts w:asciiTheme="majorHAnsi" w:hAnsiTheme="majorHAnsi" w:cstheme="majorHAnsi"/>
          <w:b/>
          <w:bCs/>
          <w:szCs w:val="28"/>
        </w:rPr>
        <w:t xml:space="preserve">3. Quy mô: </w:t>
      </w:r>
      <w:r w:rsidRPr="005F26C7">
        <w:rPr>
          <w:rFonts w:asciiTheme="majorHAnsi" w:hAnsiTheme="majorHAnsi" w:cstheme="majorHAnsi"/>
          <w:szCs w:val="28"/>
          <w:lang w:val="sv-SE"/>
        </w:rPr>
        <w:t xml:space="preserve">120 ha (Giai đoạn 01). </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b/>
          <w:bCs/>
          <w:szCs w:val="28"/>
        </w:rPr>
        <w:t xml:space="preserve">4. Tổng vốn đầu tư dự kiến: </w:t>
      </w:r>
      <w:r>
        <w:rPr>
          <w:rFonts w:asciiTheme="majorHAnsi" w:hAnsiTheme="majorHAnsi" w:cstheme="majorHAnsi"/>
          <w:b/>
          <w:bCs/>
          <w:szCs w:val="28"/>
        </w:rPr>
        <w:t>1.100</w:t>
      </w:r>
      <w:r w:rsidRPr="005F26C7">
        <w:rPr>
          <w:rFonts w:asciiTheme="majorHAnsi" w:hAnsiTheme="majorHAnsi" w:cstheme="majorHAnsi"/>
          <w:szCs w:val="28"/>
        </w:rPr>
        <w:t xml:space="preserve"> tỷ đồng (4</w:t>
      </w:r>
      <w:r>
        <w:rPr>
          <w:rFonts w:asciiTheme="majorHAnsi" w:hAnsiTheme="majorHAnsi" w:cstheme="majorHAnsi"/>
          <w:szCs w:val="28"/>
        </w:rPr>
        <w:t>6</w:t>
      </w:r>
      <w:r w:rsidRPr="005F26C7">
        <w:rPr>
          <w:rFonts w:asciiTheme="majorHAnsi" w:hAnsiTheme="majorHAnsi" w:cstheme="majorHAnsi"/>
          <w:szCs w:val="28"/>
        </w:rPr>
        <w:t xml:space="preserve"> triệu USD).</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szCs w:val="28"/>
          <w:lang w:val="sv-SE"/>
        </w:rPr>
      </w:pPr>
      <w:r w:rsidRPr="005F26C7">
        <w:rPr>
          <w:rFonts w:asciiTheme="majorHAnsi" w:hAnsiTheme="majorHAnsi" w:cstheme="majorHAnsi"/>
          <w:b/>
          <w:bCs/>
          <w:szCs w:val="28"/>
        </w:rPr>
        <w:t xml:space="preserve">5. Vòng đời dự án: </w:t>
      </w:r>
      <w:r w:rsidRPr="005F26C7">
        <w:rPr>
          <w:rFonts w:asciiTheme="majorHAnsi" w:hAnsiTheme="majorHAnsi" w:cstheme="majorHAnsi"/>
          <w:szCs w:val="28"/>
          <w:lang w:val="sv-SE"/>
        </w:rPr>
        <w:t>50 năm và được gia hạn theo quy định.</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r w:rsidRPr="005F26C7">
        <w:rPr>
          <w:rFonts w:asciiTheme="majorHAnsi" w:hAnsiTheme="majorHAnsi" w:cstheme="majorHAnsi"/>
          <w:b/>
          <w:bCs/>
          <w:szCs w:val="28"/>
        </w:rPr>
        <w:t>6. Thực trạng dự án:</w:t>
      </w:r>
      <w:r w:rsidRPr="005F26C7">
        <w:rPr>
          <w:rFonts w:asciiTheme="majorHAnsi" w:hAnsiTheme="majorHAnsi" w:cstheme="majorHAnsi"/>
          <w:szCs w:val="28"/>
          <w:lang w:val="sv-SE"/>
        </w:rPr>
        <w:t xml:space="preserve"> Đã công bố quy hoạch chi tiết tỷ lệ 1/500. Đang kêu gọi đầu tư hạ tầng.</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r w:rsidRPr="005F26C7">
        <w:rPr>
          <w:rFonts w:asciiTheme="majorHAnsi" w:hAnsiTheme="majorHAnsi" w:cstheme="majorHAnsi"/>
          <w:b/>
          <w:bCs/>
          <w:szCs w:val="28"/>
        </w:rPr>
        <w:t xml:space="preserve">7. Thuận lợi của dự án: </w:t>
      </w:r>
      <w:r w:rsidRPr="005F26C7">
        <w:rPr>
          <w:rFonts w:asciiTheme="majorHAnsi" w:hAnsiTheme="majorHAnsi" w:cstheme="majorHAnsi"/>
          <w:szCs w:val="28"/>
          <w:lang w:val="sv-SE"/>
        </w:rPr>
        <w:t>Nằm cạnh Quốc lộ 60, giáp sông Hậu trên tuyến giao thông thủy huyết mạch của đồng bằng sông Cửu Long thông qua Kênh đào Trà Vinh.</w:t>
      </w:r>
    </w:p>
    <w:p w:rsidR="0094046E" w:rsidRPr="005F26C7" w:rsidRDefault="0094046E" w:rsidP="0094046E">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r w:rsidRPr="005F26C7">
        <w:rPr>
          <w:rFonts w:asciiTheme="majorHAnsi" w:hAnsiTheme="majorHAnsi" w:cstheme="majorHAnsi"/>
          <w:b/>
          <w:bCs/>
          <w:szCs w:val="28"/>
        </w:rPr>
        <w:t>8. Chính sách ưu đãi đầu tư:</w:t>
      </w:r>
    </w:p>
    <w:p w:rsidR="0094046E" w:rsidRDefault="0094046E" w:rsidP="0094046E">
      <w:pPr>
        <w:suppressAutoHyphens/>
        <w:autoSpaceDE w:val="0"/>
        <w:autoSpaceDN w:val="0"/>
        <w:adjustRightInd w:val="0"/>
        <w:spacing w:before="120" w:after="120" w:line="288" w:lineRule="auto"/>
        <w:ind w:firstLine="720"/>
        <w:jc w:val="both"/>
        <w:textAlignment w:val="center"/>
        <w:rPr>
          <w:rFonts w:asciiTheme="majorHAnsi" w:hAnsiTheme="majorHAnsi" w:cstheme="majorHAnsi"/>
          <w:b/>
          <w:bCs/>
          <w:szCs w:val="28"/>
          <w:lang w:val="sv-SE"/>
        </w:rPr>
      </w:pPr>
      <w:r w:rsidRPr="005F26C7">
        <w:rPr>
          <w:rFonts w:asciiTheme="majorHAnsi" w:hAnsiTheme="majorHAnsi" w:cstheme="majorHAnsi"/>
          <w:bCs/>
          <w:szCs w:val="28"/>
          <w:lang w:val="sv-SE"/>
        </w:rPr>
        <w:t>-</w:t>
      </w:r>
      <w:r w:rsidRPr="005F26C7">
        <w:rPr>
          <w:rFonts w:asciiTheme="majorHAnsi" w:hAnsiTheme="majorHAnsi" w:cstheme="majorHAnsi"/>
          <w:b/>
          <w:bCs/>
          <w:szCs w:val="28"/>
          <w:lang w:val="sv-SE"/>
        </w:rPr>
        <w:t xml:space="preserve"> Thuế thu nhập doanh nghiệp:</w:t>
      </w:r>
    </w:p>
    <w:p w:rsidR="0094046E" w:rsidRDefault="0094046E" w:rsidP="0094046E">
      <w:pPr>
        <w:suppressAutoHyphens/>
        <w:autoSpaceDE w:val="0"/>
        <w:autoSpaceDN w:val="0"/>
        <w:adjustRightInd w:val="0"/>
        <w:spacing w:before="120" w:after="120" w:line="288" w:lineRule="auto"/>
        <w:ind w:firstLine="720"/>
        <w:jc w:val="both"/>
        <w:textAlignment w:val="center"/>
        <w:rPr>
          <w:rFonts w:asciiTheme="majorHAnsi" w:hAnsiTheme="majorHAnsi" w:cstheme="majorHAnsi"/>
          <w:b/>
          <w:bCs/>
          <w:szCs w:val="28"/>
          <w:lang w:val="sv-SE"/>
        </w:rPr>
      </w:pPr>
    </w:p>
    <w:p w:rsidR="0094046E" w:rsidRDefault="0094046E" w:rsidP="0094046E">
      <w:pPr>
        <w:suppressAutoHyphens/>
        <w:autoSpaceDE w:val="0"/>
        <w:autoSpaceDN w:val="0"/>
        <w:adjustRightInd w:val="0"/>
        <w:spacing w:before="120" w:after="120" w:line="288" w:lineRule="auto"/>
        <w:ind w:firstLine="720"/>
        <w:jc w:val="both"/>
        <w:textAlignment w:val="center"/>
        <w:rPr>
          <w:rFonts w:asciiTheme="majorHAnsi" w:hAnsiTheme="majorHAnsi" w:cstheme="majorHAnsi"/>
          <w:b/>
          <w:bCs/>
          <w:szCs w:val="28"/>
          <w:lang w:val="sv-SE"/>
        </w:rPr>
      </w:pPr>
    </w:p>
    <w:p w:rsidR="0094046E" w:rsidRDefault="0094046E" w:rsidP="0094046E">
      <w:pPr>
        <w:suppressAutoHyphens/>
        <w:autoSpaceDE w:val="0"/>
        <w:autoSpaceDN w:val="0"/>
        <w:adjustRightInd w:val="0"/>
        <w:spacing w:before="120" w:after="120" w:line="288" w:lineRule="auto"/>
        <w:ind w:firstLine="720"/>
        <w:jc w:val="both"/>
        <w:textAlignment w:val="center"/>
        <w:rPr>
          <w:rFonts w:asciiTheme="majorHAnsi" w:hAnsiTheme="majorHAnsi" w:cstheme="majorHAnsi"/>
          <w:b/>
          <w:bCs/>
          <w:szCs w:val="28"/>
          <w:lang w:val="sv-SE"/>
        </w:rPr>
      </w:pPr>
    </w:p>
    <w:p w:rsidR="0094046E" w:rsidRPr="005F26C7" w:rsidRDefault="0094046E" w:rsidP="0094046E">
      <w:pPr>
        <w:suppressAutoHyphens/>
        <w:autoSpaceDE w:val="0"/>
        <w:autoSpaceDN w:val="0"/>
        <w:adjustRightInd w:val="0"/>
        <w:spacing w:before="120" w:after="120" w:line="288" w:lineRule="auto"/>
        <w:ind w:firstLine="720"/>
        <w:jc w:val="both"/>
        <w:textAlignment w:val="center"/>
        <w:rPr>
          <w:rFonts w:asciiTheme="majorHAnsi" w:hAnsiTheme="majorHAnsi" w:cstheme="majorHAnsi"/>
          <w:b/>
          <w:bCs/>
          <w:szCs w:val="28"/>
          <w:lang w:val="sv-SE"/>
        </w:rPr>
      </w:pPr>
    </w:p>
    <w:tbl>
      <w:tblPr>
        <w:tblW w:w="977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0"/>
        <w:gridCol w:w="2340"/>
        <w:gridCol w:w="4100"/>
      </w:tblGrid>
      <w:tr w:rsidR="0094046E" w:rsidRPr="005F26C7" w:rsidTr="00B64A99">
        <w:trPr>
          <w:trHeight w:val="511"/>
        </w:trPr>
        <w:tc>
          <w:tcPr>
            <w:tcW w:w="3330" w:type="dxa"/>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lang w:val="sv-SE"/>
              </w:rPr>
            </w:pPr>
            <w:r w:rsidRPr="005F26C7">
              <w:rPr>
                <w:rFonts w:asciiTheme="majorHAnsi" w:hAnsiTheme="majorHAnsi" w:cstheme="majorHAnsi"/>
                <w:b/>
                <w:bCs/>
                <w:szCs w:val="28"/>
                <w:lang w:val="sv-SE"/>
              </w:rPr>
              <w:t xml:space="preserve">Thời hạn ưu đãi </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p>
        </w:tc>
        <w:tc>
          <w:tcPr>
            <w:tcW w:w="2340" w:type="dxa"/>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p>
          <w:p w:rsidR="0094046E" w:rsidRPr="005F26C7" w:rsidRDefault="0094046E" w:rsidP="0094046E">
            <w:pPr>
              <w:suppressAutoHyphens/>
              <w:autoSpaceDE w:val="0"/>
              <w:autoSpaceDN w:val="0"/>
              <w:adjustRightInd w:val="0"/>
              <w:spacing w:after="0" w:line="288" w:lineRule="auto"/>
              <w:jc w:val="center"/>
              <w:textAlignment w:val="center"/>
              <w:rPr>
                <w:rFonts w:asciiTheme="majorHAnsi" w:hAnsiTheme="majorHAnsi" w:cstheme="majorHAnsi"/>
                <w:b/>
                <w:bCs/>
                <w:szCs w:val="28"/>
              </w:rPr>
            </w:pPr>
            <w:r w:rsidRPr="005F26C7">
              <w:rPr>
                <w:rFonts w:asciiTheme="majorHAnsi" w:hAnsiTheme="majorHAnsi" w:cstheme="majorHAnsi"/>
                <w:b/>
                <w:bCs/>
                <w:szCs w:val="28"/>
              </w:rPr>
              <w:t>Mức thuế suất</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p>
        </w:tc>
        <w:tc>
          <w:tcPr>
            <w:tcW w:w="4100" w:type="dxa"/>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b/>
                <w:bCs/>
                <w:szCs w:val="28"/>
              </w:rPr>
            </w:pPr>
            <w:r w:rsidRPr="005F26C7">
              <w:rPr>
                <w:rFonts w:asciiTheme="majorHAnsi" w:hAnsiTheme="majorHAnsi" w:cstheme="majorHAnsi"/>
                <w:b/>
                <w:bCs/>
                <w:szCs w:val="28"/>
              </w:rPr>
              <w:t>Phạm vi và đối tượng áp dụng</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p>
        </w:tc>
      </w:tr>
      <w:tr w:rsidR="0094046E" w:rsidRPr="005F26C7" w:rsidTr="00B64A99">
        <w:trPr>
          <w:trHeight w:val="2325"/>
        </w:trPr>
        <w:tc>
          <w:tcPr>
            <w:tcW w:w="3330" w:type="dxa"/>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szCs w:val="28"/>
              </w:rPr>
              <w:t xml:space="preserve">Miễn thuế 2 năm. Giảm 50% số thuế phải nộp cho 4 năm tiếp theo </w:t>
            </w:r>
          </w:p>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p>
        </w:tc>
        <w:tc>
          <w:tcPr>
            <w:tcW w:w="2340" w:type="dxa"/>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szCs w:val="28"/>
              </w:rPr>
              <w:t>17% trong 10 năm</w:t>
            </w:r>
          </w:p>
        </w:tc>
        <w:tc>
          <w:tcPr>
            <w:tcW w:w="4100" w:type="dxa"/>
            <w:tcMar>
              <w:top w:w="72" w:type="dxa"/>
              <w:left w:w="144" w:type="dxa"/>
              <w:bottom w:w="72" w:type="dxa"/>
              <w:right w:w="144" w:type="dxa"/>
            </w:tcMar>
            <w:vAlign w:val="center"/>
          </w:tcPr>
          <w:p w:rsidR="0094046E" w:rsidRPr="005F26C7" w:rsidRDefault="0094046E" w:rsidP="00B64A99">
            <w:pPr>
              <w:suppressAutoHyphens/>
              <w:autoSpaceDE w:val="0"/>
              <w:autoSpaceDN w:val="0"/>
              <w:adjustRightInd w:val="0"/>
              <w:spacing w:after="0" w:line="288" w:lineRule="auto"/>
              <w:jc w:val="both"/>
              <w:textAlignment w:val="center"/>
              <w:rPr>
                <w:rFonts w:asciiTheme="majorHAnsi" w:hAnsiTheme="majorHAnsi" w:cstheme="majorHAnsi"/>
                <w:szCs w:val="28"/>
              </w:rPr>
            </w:pPr>
            <w:r w:rsidRPr="005F26C7">
              <w:rPr>
                <w:rFonts w:asciiTheme="majorHAnsi" w:hAnsiTheme="majorHAnsi" w:cstheme="majorHAnsi"/>
                <w:szCs w:val="28"/>
              </w:rPr>
              <w:t>Đối với thu nhập của doanh nghiệp từ dự án đầu tư mới đầu tư tại Khu công nghiệp Cầu Quan</w:t>
            </w:r>
          </w:p>
        </w:tc>
      </w:tr>
    </w:tbl>
    <w:p w:rsidR="0094046E" w:rsidRPr="005F26C7" w:rsidRDefault="0094046E" w:rsidP="0094046E">
      <w:pPr>
        <w:tabs>
          <w:tab w:val="left" w:pos="720"/>
        </w:tabs>
        <w:suppressAutoHyphens/>
        <w:autoSpaceDE w:val="0"/>
        <w:autoSpaceDN w:val="0"/>
        <w:adjustRightInd w:val="0"/>
        <w:spacing w:after="0" w:line="288" w:lineRule="auto"/>
        <w:ind w:firstLine="283"/>
        <w:jc w:val="both"/>
        <w:textAlignment w:val="center"/>
        <w:rPr>
          <w:rFonts w:asciiTheme="majorHAnsi" w:hAnsiTheme="majorHAnsi" w:cstheme="majorHAnsi"/>
          <w:bCs/>
          <w:szCs w:val="28"/>
        </w:rPr>
      </w:pPr>
      <w:r w:rsidRPr="005F26C7">
        <w:rPr>
          <w:rFonts w:asciiTheme="majorHAnsi" w:hAnsiTheme="majorHAnsi" w:cstheme="majorHAnsi"/>
          <w:bCs/>
          <w:szCs w:val="28"/>
        </w:rPr>
        <w:tab/>
      </w:r>
    </w:p>
    <w:p w:rsidR="0094046E" w:rsidRPr="005F26C7" w:rsidRDefault="0094046E" w:rsidP="0094046E">
      <w:pPr>
        <w:tabs>
          <w:tab w:val="left" w:pos="720"/>
        </w:tabs>
        <w:suppressAutoHyphens/>
        <w:autoSpaceDE w:val="0"/>
        <w:autoSpaceDN w:val="0"/>
        <w:adjustRightInd w:val="0"/>
        <w:spacing w:after="0" w:line="288" w:lineRule="auto"/>
        <w:jc w:val="both"/>
        <w:textAlignment w:val="center"/>
        <w:rPr>
          <w:rFonts w:asciiTheme="majorHAnsi" w:hAnsiTheme="majorHAnsi" w:cstheme="majorHAnsi"/>
          <w:b/>
          <w:bCs/>
          <w:szCs w:val="28"/>
        </w:rPr>
      </w:pPr>
      <w:r w:rsidRPr="005F26C7">
        <w:rPr>
          <w:rFonts w:asciiTheme="majorHAnsi" w:hAnsiTheme="majorHAnsi" w:cstheme="majorHAnsi"/>
          <w:bCs/>
          <w:szCs w:val="28"/>
        </w:rPr>
        <w:tab/>
        <w:t>*</w:t>
      </w:r>
      <w:r w:rsidRPr="005F26C7">
        <w:rPr>
          <w:rFonts w:asciiTheme="majorHAnsi" w:hAnsiTheme="majorHAnsi" w:cstheme="majorHAnsi"/>
          <w:b/>
          <w:bCs/>
          <w:szCs w:val="28"/>
        </w:rPr>
        <w:t xml:space="preserve"> Đất đai:</w:t>
      </w:r>
    </w:p>
    <w:p w:rsidR="0094046E" w:rsidRPr="005F26C7" w:rsidRDefault="0094046E" w:rsidP="0094046E">
      <w:pPr>
        <w:tabs>
          <w:tab w:val="left" w:pos="567"/>
          <w:tab w:val="left" w:pos="720"/>
        </w:tabs>
        <w:spacing w:before="120" w:after="120"/>
        <w:ind w:firstLine="270"/>
        <w:jc w:val="both"/>
        <w:rPr>
          <w:rFonts w:asciiTheme="majorHAnsi" w:hAnsiTheme="majorHAnsi" w:cstheme="majorHAnsi"/>
          <w:szCs w:val="28"/>
        </w:rPr>
      </w:pPr>
      <w:r w:rsidRPr="005F26C7">
        <w:rPr>
          <w:rFonts w:asciiTheme="majorHAnsi" w:hAnsiTheme="majorHAnsi" w:cstheme="majorHAnsi"/>
          <w:szCs w:val="28"/>
        </w:rPr>
        <w:tab/>
      </w:r>
      <w:r w:rsidRPr="005F26C7">
        <w:rPr>
          <w:rFonts w:asciiTheme="majorHAnsi" w:hAnsiTheme="majorHAnsi" w:cstheme="majorHAnsi"/>
          <w:szCs w:val="28"/>
        </w:rPr>
        <w:tab/>
        <w:t>+ Miễn tiền thuê đất đối với diện tích đất được sử dụng để xây dựng kết cấu hạ tầng sử dụng chung trong KCN.</w:t>
      </w:r>
    </w:p>
    <w:p w:rsidR="0094046E" w:rsidRPr="005F26C7" w:rsidRDefault="0094046E" w:rsidP="0094046E">
      <w:pPr>
        <w:tabs>
          <w:tab w:val="left" w:pos="567"/>
          <w:tab w:val="left" w:pos="720"/>
        </w:tabs>
        <w:spacing w:before="120" w:after="120"/>
        <w:ind w:firstLine="720"/>
        <w:jc w:val="both"/>
        <w:rPr>
          <w:rFonts w:asciiTheme="majorHAnsi" w:hAnsiTheme="majorHAnsi" w:cstheme="majorHAnsi"/>
          <w:szCs w:val="28"/>
        </w:rPr>
      </w:pPr>
      <w:r w:rsidRPr="005F26C7">
        <w:rPr>
          <w:rFonts w:asciiTheme="majorHAnsi" w:hAnsiTheme="majorHAnsi" w:cstheme="majorHAnsi"/>
          <w:szCs w:val="28"/>
        </w:rPr>
        <w:t>+ Miễn tiền thuê đất trong thời gian xây dựng cơ bản tối đa không quá 03 năm.</w:t>
      </w:r>
    </w:p>
    <w:p w:rsidR="0094046E" w:rsidRPr="005F26C7" w:rsidRDefault="0094046E" w:rsidP="0094046E">
      <w:pPr>
        <w:tabs>
          <w:tab w:val="left" w:pos="567"/>
          <w:tab w:val="left" w:pos="720"/>
        </w:tabs>
        <w:spacing w:before="120" w:after="120"/>
        <w:ind w:firstLine="720"/>
        <w:jc w:val="both"/>
        <w:rPr>
          <w:rFonts w:asciiTheme="majorHAnsi" w:hAnsiTheme="majorHAnsi" w:cstheme="majorHAnsi"/>
          <w:szCs w:val="28"/>
        </w:rPr>
      </w:pPr>
      <w:r w:rsidRPr="005F26C7">
        <w:rPr>
          <w:rFonts w:asciiTheme="majorHAnsi" w:hAnsiTheme="majorHAnsi" w:cstheme="majorHAnsi"/>
          <w:szCs w:val="28"/>
        </w:rPr>
        <w:t>+ Miễn tiền thuê đất 15 năm đối với dự án thuộc lĩnh vực đặc biệt ưu đãi đầu tư được đầu tư tại địa bàn có điều kiện kinh tế - xã hội khó khăn.</w:t>
      </w:r>
    </w:p>
    <w:p w:rsidR="0094046E" w:rsidRPr="005F26C7" w:rsidRDefault="0094046E" w:rsidP="0094046E">
      <w:pPr>
        <w:tabs>
          <w:tab w:val="left" w:pos="567"/>
          <w:tab w:val="left" w:pos="720"/>
        </w:tabs>
        <w:spacing w:before="120" w:after="120"/>
        <w:ind w:firstLine="720"/>
        <w:jc w:val="both"/>
        <w:rPr>
          <w:rFonts w:asciiTheme="majorHAnsi" w:hAnsiTheme="majorHAnsi" w:cstheme="majorHAnsi"/>
          <w:szCs w:val="28"/>
        </w:rPr>
      </w:pPr>
      <w:r w:rsidRPr="005F26C7">
        <w:rPr>
          <w:rFonts w:asciiTheme="majorHAnsi" w:hAnsiTheme="majorHAnsi" w:cstheme="majorHAnsi"/>
          <w:szCs w:val="28"/>
        </w:rPr>
        <w:t>Đơn giá thuê đất của mỗi dự án được ổn định là 05 năm.</w:t>
      </w: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b/>
          <w:bCs/>
          <w:szCs w:val="28"/>
        </w:rPr>
      </w:pPr>
      <w:r w:rsidRPr="005F26C7">
        <w:rPr>
          <w:rFonts w:asciiTheme="majorHAnsi" w:hAnsiTheme="majorHAnsi" w:cstheme="majorHAnsi"/>
          <w:bCs/>
          <w:szCs w:val="28"/>
        </w:rPr>
        <w:t xml:space="preserve">- </w:t>
      </w:r>
      <w:r w:rsidRPr="005F26C7">
        <w:rPr>
          <w:rFonts w:asciiTheme="majorHAnsi" w:hAnsiTheme="majorHAnsi" w:cstheme="majorHAnsi"/>
          <w:b/>
          <w:bCs/>
          <w:szCs w:val="28"/>
        </w:rPr>
        <w:t xml:space="preserve">Hỗ trợ đầu tư: </w:t>
      </w:r>
    </w:p>
    <w:p w:rsidR="0094046E" w:rsidRPr="005F26C7" w:rsidRDefault="0094046E" w:rsidP="0094046E">
      <w:pPr>
        <w:spacing w:after="120" w:line="240" w:lineRule="auto"/>
        <w:ind w:firstLine="720"/>
        <w:jc w:val="both"/>
        <w:rPr>
          <w:rFonts w:asciiTheme="majorHAnsi" w:hAnsiTheme="majorHAnsi" w:cstheme="majorHAnsi"/>
          <w:b/>
          <w:szCs w:val="28"/>
        </w:rPr>
      </w:pPr>
      <w:r w:rsidRPr="005F26C7">
        <w:rPr>
          <w:rFonts w:asciiTheme="majorHAnsi" w:hAnsiTheme="majorHAnsi" w:cstheme="majorHAnsi"/>
          <w:b/>
          <w:szCs w:val="28"/>
        </w:rPr>
        <w:t>* Hỗ trợ tiền bồi thường giải phóng mặt bằng:</w:t>
      </w:r>
    </w:p>
    <w:p w:rsidR="0094046E" w:rsidRPr="005F26C7" w:rsidRDefault="0094046E" w:rsidP="0094046E">
      <w:pPr>
        <w:suppressAutoHyphens/>
        <w:autoSpaceDE w:val="0"/>
        <w:autoSpaceDN w:val="0"/>
        <w:adjustRightInd w:val="0"/>
        <w:spacing w:after="0" w:line="288" w:lineRule="auto"/>
        <w:ind w:firstLine="720"/>
        <w:jc w:val="both"/>
        <w:textAlignment w:val="center"/>
        <w:rPr>
          <w:rFonts w:asciiTheme="majorHAnsi" w:hAnsiTheme="majorHAnsi" w:cstheme="majorHAnsi"/>
          <w:szCs w:val="28"/>
        </w:rPr>
      </w:pPr>
      <w:r w:rsidRPr="005F26C7">
        <w:rPr>
          <w:rFonts w:asciiTheme="majorHAnsi" w:hAnsiTheme="majorHAnsi" w:cstheme="majorHAnsi"/>
          <w:szCs w:val="28"/>
        </w:rPr>
        <w:t>Ngân sách tỉnh hỗ trợ 10% chi phí bồi thường giải phóng mặt bằng, tái định cư hoặc chi phí đầu tư xây dựng các hạng mục công trình kết cấu hạ tầng kỹ thuật cho nhà đầu tư đầu tư xây dựng và kinh doanh hạ tầng các khu chức năng trong khu kinh tế, khu công nghiệp.</w:t>
      </w:r>
    </w:p>
    <w:p w:rsidR="0094046E" w:rsidRPr="005F26C7" w:rsidRDefault="0094046E" w:rsidP="0094046E">
      <w:pPr>
        <w:spacing w:after="120" w:line="240" w:lineRule="auto"/>
        <w:ind w:firstLine="720"/>
        <w:jc w:val="both"/>
        <w:rPr>
          <w:rFonts w:asciiTheme="majorHAnsi" w:hAnsiTheme="majorHAnsi" w:cstheme="majorHAnsi"/>
          <w:b/>
          <w:szCs w:val="28"/>
        </w:rPr>
      </w:pPr>
      <w:r w:rsidRPr="005F26C7">
        <w:rPr>
          <w:rFonts w:asciiTheme="majorHAnsi" w:hAnsiTheme="majorHAnsi" w:cstheme="majorHAnsi"/>
          <w:b/>
          <w:szCs w:val="28"/>
        </w:rPr>
        <w:t>* Hỗ trợ kinh phí đầu tư hạ tầng kỹ thuật:</w:t>
      </w:r>
    </w:p>
    <w:p w:rsidR="0094046E" w:rsidRPr="005F26C7" w:rsidRDefault="0094046E" w:rsidP="0094046E">
      <w:pPr>
        <w:spacing w:after="120" w:line="240" w:lineRule="auto"/>
        <w:ind w:firstLine="720"/>
        <w:jc w:val="both"/>
        <w:rPr>
          <w:rFonts w:asciiTheme="majorHAnsi" w:hAnsiTheme="majorHAnsi" w:cstheme="majorHAnsi"/>
          <w:szCs w:val="28"/>
        </w:rPr>
      </w:pPr>
      <w:r w:rsidRPr="005F26C7">
        <w:rPr>
          <w:rFonts w:asciiTheme="majorHAnsi" w:hAnsiTheme="majorHAnsi" w:cstheme="majorHAnsi"/>
          <w:szCs w:val="28"/>
        </w:rPr>
        <w:t>+ Ngân sách tỉnh đầu tư xây dựng đường giao thông, cấp điện, cấp nước từ điểm đấu nối đến chân hàng rào các khu chức năng trong KCN.</w:t>
      </w:r>
    </w:p>
    <w:p w:rsidR="0094046E" w:rsidRPr="005F26C7" w:rsidRDefault="0094046E" w:rsidP="0094046E">
      <w:pPr>
        <w:spacing w:after="120" w:line="240" w:lineRule="auto"/>
        <w:jc w:val="both"/>
        <w:rPr>
          <w:rFonts w:asciiTheme="majorHAnsi" w:hAnsiTheme="majorHAnsi" w:cstheme="majorHAnsi"/>
          <w:szCs w:val="28"/>
        </w:rPr>
      </w:pPr>
      <w:r w:rsidRPr="005F26C7">
        <w:rPr>
          <w:rFonts w:asciiTheme="majorHAnsi" w:hAnsiTheme="majorHAnsi" w:cstheme="majorHAnsi"/>
          <w:szCs w:val="28"/>
        </w:rPr>
        <w:tab/>
        <w:t>Trường hợp nhà đầu tư ứng trước kinh phí để đầu tư xây dựng đường giao thông, cấp điện, cấp nước từ điểm đấu nối đến chân hàng rào các khu chức năng trong  KCN được tỉnh hoàn trả trong  03 năm sau khi công trình nghiệm thu đưa vào sử dụng và hỗ trợ 100% lãi suất ngân hàng (nếu có) theo hợp đồng vay với ngân hàng thương mại trong nước. Trường hợp ứng trước kinh phí bằng vốn của doanh nghiệp hoặc vay vốn của ngân hàng nước ngoài thì lãi suất hỗ trợ tính theo lãi suất Ngân hàng Đầu tư và phát triển Chi nhánh Trà Vinh trong thời hạn nêu trên.</w:t>
      </w:r>
    </w:p>
    <w:p w:rsidR="0094046E" w:rsidRPr="005F26C7" w:rsidRDefault="0094046E" w:rsidP="0094046E">
      <w:pPr>
        <w:spacing w:after="120" w:line="240" w:lineRule="auto"/>
        <w:ind w:firstLine="720"/>
        <w:jc w:val="both"/>
        <w:rPr>
          <w:rFonts w:asciiTheme="majorHAnsi" w:hAnsiTheme="majorHAnsi" w:cstheme="majorHAnsi"/>
          <w:szCs w:val="28"/>
        </w:rPr>
      </w:pPr>
      <w:r w:rsidRPr="005F26C7">
        <w:rPr>
          <w:rFonts w:asciiTheme="majorHAnsi" w:hAnsiTheme="majorHAnsi" w:cstheme="majorHAnsi"/>
          <w:b/>
          <w:szCs w:val="28"/>
        </w:rPr>
        <w:t>*</w:t>
      </w:r>
      <w:r w:rsidRPr="005F26C7">
        <w:rPr>
          <w:rFonts w:asciiTheme="majorHAnsi" w:hAnsiTheme="majorHAnsi" w:cstheme="majorHAnsi"/>
          <w:szCs w:val="28"/>
        </w:rPr>
        <w:t xml:space="preserve"> Hỗ trợ 100% kinh phí lập báo cáo đánh giá tác động môi trường nhưng tối đa không quá 01 tỷ đồng/dự án và hỗ trợ sau khi hoàn thành đi vào hoạt động.</w:t>
      </w:r>
    </w:p>
    <w:p w:rsidR="0094046E" w:rsidRPr="005F26C7" w:rsidRDefault="0094046E" w:rsidP="0094046E">
      <w:pPr>
        <w:spacing w:after="120" w:line="240" w:lineRule="auto"/>
        <w:jc w:val="both"/>
        <w:rPr>
          <w:rFonts w:asciiTheme="majorHAnsi" w:hAnsiTheme="majorHAnsi" w:cstheme="majorHAnsi"/>
          <w:szCs w:val="28"/>
        </w:rPr>
      </w:pPr>
      <w:r w:rsidRPr="005F26C7">
        <w:rPr>
          <w:rFonts w:asciiTheme="majorHAnsi" w:hAnsiTheme="majorHAnsi" w:cstheme="majorHAnsi"/>
          <w:szCs w:val="28"/>
        </w:rPr>
        <w:lastRenderedPageBreak/>
        <w:tab/>
      </w:r>
      <w:r w:rsidRPr="005F26C7">
        <w:rPr>
          <w:rFonts w:asciiTheme="majorHAnsi" w:hAnsiTheme="majorHAnsi" w:cstheme="majorHAnsi"/>
          <w:b/>
          <w:szCs w:val="28"/>
        </w:rPr>
        <w:t>*</w:t>
      </w:r>
      <w:r w:rsidRPr="005F26C7">
        <w:rPr>
          <w:rFonts w:asciiTheme="majorHAnsi" w:hAnsiTheme="majorHAnsi" w:cstheme="majorHAnsi"/>
          <w:szCs w:val="28"/>
        </w:rPr>
        <w:t xml:space="preserve"> Hỗ trợ tuyển dụng và đào tạo lao động.</w:t>
      </w:r>
    </w:p>
    <w:p w:rsidR="0094046E" w:rsidRPr="005F26C7" w:rsidRDefault="0094046E" w:rsidP="0094046E">
      <w:pPr>
        <w:spacing w:after="120" w:line="240" w:lineRule="auto"/>
        <w:ind w:firstLine="720"/>
        <w:jc w:val="both"/>
        <w:rPr>
          <w:rFonts w:asciiTheme="majorHAnsi" w:hAnsiTheme="majorHAnsi" w:cstheme="majorHAnsi"/>
          <w:szCs w:val="28"/>
          <w:lang w:val="sv-SE"/>
        </w:rPr>
      </w:pPr>
      <w:r w:rsidRPr="005F26C7">
        <w:rPr>
          <w:rFonts w:asciiTheme="majorHAnsi" w:hAnsiTheme="majorHAnsi" w:cstheme="majorHAnsi"/>
          <w:b/>
          <w:szCs w:val="28"/>
          <w:lang w:val="sv-SE"/>
        </w:rPr>
        <w:t>*</w:t>
      </w:r>
      <w:r w:rsidRPr="005F26C7">
        <w:rPr>
          <w:rFonts w:asciiTheme="majorHAnsi" w:hAnsiTheme="majorHAnsi" w:cstheme="majorHAnsi"/>
          <w:szCs w:val="28"/>
          <w:lang w:val="sv-SE"/>
        </w:rPr>
        <w:t xml:space="preserve"> Hỗ trợ và tạo mọi điều kiện thuận lợi để nhà đầu tư triển khai dự án đúng theo tiến độ. Hỗ trợ xúc tiến mời gọi nhà đầu tư dự án thứ cấp.</w:t>
      </w: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4046E" w:rsidRDefault="0094046E" w:rsidP="00920D63">
      <w:pPr>
        <w:suppressAutoHyphens/>
        <w:autoSpaceDE w:val="0"/>
        <w:autoSpaceDN w:val="0"/>
        <w:adjustRightInd w:val="0"/>
        <w:spacing w:after="0" w:line="288" w:lineRule="auto"/>
        <w:jc w:val="center"/>
        <w:textAlignment w:val="center"/>
        <w:rPr>
          <w:rFonts w:asciiTheme="majorHAnsi" w:hAnsiTheme="majorHAnsi" w:cstheme="majorHAnsi"/>
          <w:b/>
          <w:szCs w:val="28"/>
        </w:rPr>
      </w:pPr>
    </w:p>
    <w:p w:rsidR="00920D63" w:rsidRPr="005F26C7" w:rsidRDefault="00920D63" w:rsidP="00920D63">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sidR="00B5104E">
        <w:rPr>
          <w:rFonts w:asciiTheme="majorHAnsi" w:hAnsiTheme="majorHAnsi" w:cstheme="majorHAnsi"/>
          <w:b/>
          <w:szCs w:val="28"/>
        </w:rPr>
        <w:t>3</w:t>
      </w:r>
      <w:r w:rsidRPr="005F26C7">
        <w:rPr>
          <w:rFonts w:asciiTheme="majorHAnsi" w:hAnsiTheme="majorHAnsi" w:cstheme="majorHAnsi"/>
          <w:b/>
          <w:szCs w:val="28"/>
        </w:rPr>
        <w:t xml:space="preserve">: DỰ ÁN HẠ TẦNG KỸ THUẬT KHU </w:t>
      </w:r>
      <w:r w:rsidR="00AC3CC1">
        <w:rPr>
          <w:rFonts w:asciiTheme="majorHAnsi" w:hAnsiTheme="majorHAnsi" w:cstheme="majorHAnsi"/>
          <w:b/>
          <w:szCs w:val="28"/>
        </w:rPr>
        <w:t>ĐÔ THỊ</w:t>
      </w:r>
      <w:r w:rsidR="0044317E">
        <w:rPr>
          <w:rFonts w:asciiTheme="majorHAnsi" w:hAnsiTheme="majorHAnsi" w:cstheme="majorHAnsi"/>
          <w:b/>
          <w:szCs w:val="28"/>
        </w:rPr>
        <w:t xml:space="preserve"> -</w:t>
      </w:r>
      <w:r w:rsidR="00AC3CC1">
        <w:rPr>
          <w:rFonts w:asciiTheme="majorHAnsi" w:hAnsiTheme="majorHAnsi" w:cstheme="majorHAnsi"/>
          <w:b/>
          <w:szCs w:val="28"/>
        </w:rPr>
        <w:t xml:space="preserve"> DỊCH VỤ - CÔNG NGHIỆP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222853" w:rsidRPr="0044317E" w:rsidTr="00AF7D7F">
        <w:tc>
          <w:tcPr>
            <w:tcW w:w="3162" w:type="dxa"/>
            <w:vAlign w:val="center"/>
          </w:tcPr>
          <w:p w:rsidR="00807409" w:rsidRDefault="00222853" w:rsidP="00807409">
            <w:pPr>
              <w:jc w:val="both"/>
              <w:rPr>
                <w:rFonts w:cs="Times New Roman"/>
                <w:noProof/>
                <w:sz w:val="24"/>
                <w:szCs w:val="24"/>
              </w:rPr>
            </w:pPr>
            <w:r>
              <w:rPr>
                <w:rFonts w:asciiTheme="majorHAnsi" w:hAnsiTheme="majorHAnsi" w:cstheme="majorHAnsi"/>
                <w:b/>
                <w:sz w:val="24"/>
                <w:szCs w:val="24"/>
              </w:rPr>
              <w:t>Tên dự án</w:t>
            </w:r>
            <w:r w:rsidR="00807409">
              <w:rPr>
                <w:rFonts w:asciiTheme="majorHAnsi" w:hAnsiTheme="majorHAnsi" w:cstheme="majorHAnsi"/>
                <w:b/>
                <w:sz w:val="24"/>
                <w:szCs w:val="24"/>
              </w:rPr>
              <w:t>:</w:t>
            </w:r>
            <w:r w:rsidR="00807409" w:rsidRPr="0044317E">
              <w:rPr>
                <w:rFonts w:cs="Times New Roman"/>
                <w:noProof/>
                <w:sz w:val="24"/>
                <w:szCs w:val="24"/>
              </w:rPr>
              <w:t xml:space="preserve"> Dự án hạ tầng kỹ thuật Khu Đô thị - Dịch vụ - Công nghiệp</w:t>
            </w:r>
          </w:p>
          <w:p w:rsidR="00222853" w:rsidRPr="005F26C7" w:rsidRDefault="00222853" w:rsidP="00AF7D7F">
            <w:pPr>
              <w:jc w:val="both"/>
              <w:rPr>
                <w:rFonts w:asciiTheme="majorHAnsi" w:hAnsiTheme="majorHAnsi" w:cstheme="majorHAnsi"/>
                <w:b/>
                <w:sz w:val="24"/>
                <w:szCs w:val="24"/>
              </w:rPr>
            </w:pPr>
          </w:p>
        </w:tc>
        <w:tc>
          <w:tcPr>
            <w:tcW w:w="7026" w:type="dxa"/>
            <w:vAlign w:val="center"/>
          </w:tcPr>
          <w:p w:rsidR="00807409" w:rsidRPr="0044317E" w:rsidRDefault="00B24F89" w:rsidP="0044317E">
            <w:pPr>
              <w:jc w:val="both"/>
              <w:rPr>
                <w:rFonts w:cs="Times New Roman"/>
                <w:noProof/>
                <w:sz w:val="24"/>
                <w:szCs w:val="24"/>
              </w:rPr>
            </w:pPr>
            <w:r>
              <w:rPr>
                <w:rFonts w:asciiTheme="majorHAnsi" w:hAnsiTheme="majorHAnsi" w:cstheme="majorHAnsi"/>
                <w:b/>
                <w:noProof/>
                <w:szCs w:val="28"/>
              </w:rPr>
              <mc:AlternateContent>
                <mc:Choice Requires="wps">
                  <w:drawing>
                    <wp:anchor distT="0" distB="0" distL="114300" distR="114300" simplePos="0" relativeHeight="251666432" behindDoc="0" locked="0" layoutInCell="1" allowOverlap="1" wp14:anchorId="03F4B20B" wp14:editId="5D5EF862">
                      <wp:simplePos x="0" y="0"/>
                      <wp:positionH relativeFrom="column">
                        <wp:posOffset>2327275</wp:posOffset>
                      </wp:positionH>
                      <wp:positionV relativeFrom="paragraph">
                        <wp:posOffset>840105</wp:posOffset>
                      </wp:positionV>
                      <wp:extent cx="345440" cy="349250"/>
                      <wp:effectExtent l="0" t="0" r="0" b="0"/>
                      <wp:wrapNone/>
                      <wp:docPr id="14" name="Parallelogram 14"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49250"/>
                              </a:xfrm>
                              <a:prstGeom prst="parallelogram">
                                <a:avLst>
                                  <a:gd name="adj" fmla="val 970"/>
                                </a:avLst>
                              </a:prstGeom>
                              <a:pattFill prst="wd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26" type="#_x0000_t7" alt="Description: Wide upward diagonal" style="position:absolute;margin-left:183.25pt;margin-top:66.15pt;width:27.2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" adj="210" fillcolor="black" stroked="f">
                      <v:fill r:id="rId14" o:title="" opacity="46003f" o:opacity2="46003f" type="pattern"/>
                    </v:shape>
                  </w:pict>
                </mc:Fallback>
              </mc:AlternateContent>
            </w:r>
            <w:r w:rsidR="004A4FF4">
              <w:rPr>
                <w:rFonts w:asciiTheme="majorHAnsi" w:hAnsiTheme="majorHAnsi" w:cstheme="majorHAnsi"/>
                <w:b/>
                <w:noProof/>
                <w:szCs w:val="28"/>
              </w:rPr>
              <mc:AlternateContent>
                <mc:Choice Requires="wps">
                  <w:drawing>
                    <wp:anchor distT="0" distB="0" distL="114300" distR="114300" simplePos="0" relativeHeight="251668480" behindDoc="0" locked="0" layoutInCell="1" allowOverlap="1" wp14:anchorId="55AA0C29" wp14:editId="77A15988">
                      <wp:simplePos x="0" y="0"/>
                      <wp:positionH relativeFrom="column">
                        <wp:posOffset>1899920</wp:posOffset>
                      </wp:positionH>
                      <wp:positionV relativeFrom="paragraph">
                        <wp:posOffset>318135</wp:posOffset>
                      </wp:positionV>
                      <wp:extent cx="1473835" cy="382270"/>
                      <wp:effectExtent l="0" t="0" r="12065" b="189230"/>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382270"/>
                              </a:xfrm>
                              <a:prstGeom prst="wedgeRectCallout">
                                <a:avLst>
                                  <a:gd name="adj1" fmla="val -14412"/>
                                  <a:gd name="adj2" fmla="val 91361"/>
                                </a:avLst>
                              </a:prstGeom>
                              <a:solidFill>
                                <a:srgbClr val="FFFFFF"/>
                              </a:solidFill>
                              <a:ln w="9525">
                                <a:solidFill>
                                  <a:srgbClr val="000000"/>
                                </a:solidFill>
                                <a:miter lim="800000"/>
                                <a:headEnd/>
                                <a:tailEnd/>
                              </a:ln>
                            </wps:spPr>
                            <wps:txbx>
                              <w:txbxContent>
                                <w:p w:rsidR="00B64A99" w:rsidRPr="002454AD" w:rsidRDefault="00B64A99" w:rsidP="00625E13">
                                  <w:pPr>
                                    <w:jc w:val="center"/>
                                    <w:rPr>
                                      <w:b/>
                                      <w:sz w:val="18"/>
                                      <w:szCs w:val="14"/>
                                    </w:rPr>
                                  </w:pPr>
                                  <w:r w:rsidRPr="002454AD">
                                    <w:rPr>
                                      <w:b/>
                                      <w:sz w:val="18"/>
                                      <w:szCs w:val="14"/>
                                    </w:rPr>
                                    <w:t>Khu Công nghiệp - Đô thị và Dịch vụ (dự kiến)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 o:spid="_x0000_s1026" type="#_x0000_t61" style="position:absolute;left:0;text-align:left;margin-left:149.6pt;margin-top:25.05pt;width:116.0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" adj="7687,30534">
                      <v:textbox>
                        <w:txbxContent>
                          <w:p w:rsidR="005E27DF" w:rsidRPr="002454AD" w:rsidRDefault="005E27DF" w:rsidP="00625E13">
                            <w:pPr>
                              <w:jc w:val="center"/>
                              <w:rPr>
                                <w:b/>
                                <w:sz w:val="18"/>
                                <w:szCs w:val="14"/>
                              </w:rPr>
                            </w:pPr>
                            <w:r w:rsidRPr="002454AD">
                              <w:rPr>
                                <w:b/>
                                <w:sz w:val="18"/>
                                <w:szCs w:val="14"/>
                              </w:rPr>
                              <w:t>Khu Công nghiệp - Đô thị và Dịch vụ (dự kiến)</w:t>
                            </w:r>
                          </w:p>
                        </w:txbxContent>
                      </v:textbox>
                    </v:shape>
                  </w:pict>
                </mc:Fallback>
              </mc:AlternateContent>
            </w:r>
            <w:r w:rsidR="004A4FF4">
              <w:rPr>
                <w:rFonts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5324475</wp:posOffset>
                      </wp:positionH>
                      <wp:positionV relativeFrom="paragraph">
                        <wp:posOffset>2330450</wp:posOffset>
                      </wp:positionV>
                      <wp:extent cx="114300" cy="114300"/>
                      <wp:effectExtent l="6350" t="5080" r="12700" b="1397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C0000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19.25pt;margin-top:183.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" fillcolor="#c00000" strokecolor="white"/>
                  </w:pict>
                </mc:Fallback>
              </mc:AlternateContent>
            </w:r>
            <w:r w:rsidR="004A4FF4">
              <w:rPr>
                <w:rFonts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5048885</wp:posOffset>
                      </wp:positionH>
                      <wp:positionV relativeFrom="paragraph">
                        <wp:posOffset>1904365</wp:posOffset>
                      </wp:positionV>
                      <wp:extent cx="433070" cy="233045"/>
                      <wp:effectExtent l="0" t="0" r="5080" b="0"/>
                      <wp:wrapNone/>
                      <wp:docPr id="12" name="Parallelogram 12"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33045"/>
                              </a:xfrm>
                              <a:prstGeom prst="parallelogram">
                                <a:avLst>
                                  <a:gd name="adj" fmla="val 970"/>
                                </a:avLst>
                              </a:prstGeom>
                              <a:pattFill prst="wd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2" o:spid="_x0000_s1026" type="#_x0000_t7" alt="Description: Wide upward diagonal" style="position:absolute;margin-left:397.55pt;margin-top:149.95pt;width:34.1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" adj="113" fillcolor="black" stroked="f">
                      <v:fill r:id="rId15" o:title="" opacity="46003f" o:opacity2="46003f" type="pattern"/>
                    </v:shape>
                  </w:pict>
                </mc:Fallback>
              </mc:AlternateContent>
            </w:r>
            <w:r w:rsidR="00807409">
              <w:rPr>
                <w:rFonts w:cs="Times New Roman"/>
                <w:noProof/>
                <w:sz w:val="24"/>
                <w:szCs w:val="24"/>
              </w:rPr>
              <w:drawing>
                <wp:inline distT="0" distB="0" distL="0" distR="0" wp14:anchorId="19BE5876" wp14:editId="3654594B">
                  <wp:extent cx="4351613" cy="2486025"/>
                  <wp:effectExtent l="0" t="0" r="0" b="0"/>
                  <wp:docPr id="8" name="Picture 8"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222853" w:rsidRPr="0044317E" w:rsidTr="00AF7D7F">
        <w:tc>
          <w:tcPr>
            <w:tcW w:w="3162" w:type="dxa"/>
            <w:vAlign w:val="center"/>
          </w:tcPr>
          <w:p w:rsidR="00222853" w:rsidRPr="005F26C7" w:rsidRDefault="00222853" w:rsidP="00AF7D7F">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222853" w:rsidRPr="0044317E" w:rsidRDefault="0044317E" w:rsidP="00AF7D7F">
            <w:pPr>
              <w:jc w:val="both"/>
              <w:rPr>
                <w:rFonts w:cs="Times New Roman"/>
                <w:noProof/>
                <w:sz w:val="24"/>
                <w:szCs w:val="24"/>
              </w:rPr>
            </w:pPr>
            <w:r>
              <w:rPr>
                <w:rFonts w:cs="Times New Roman"/>
                <w:noProof/>
                <w:sz w:val="24"/>
                <w:szCs w:val="24"/>
              </w:rPr>
              <w:t xml:space="preserve">Hạ </w:t>
            </w:r>
            <w:r w:rsidRPr="0044317E">
              <w:rPr>
                <w:rFonts w:cs="Times New Roman"/>
                <w:noProof/>
                <w:sz w:val="24"/>
                <w:szCs w:val="24"/>
              </w:rPr>
              <w:t>tầng kỹ thuật Khu Đô thị - Dịch vụ - Công nghiệp</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20718C" w:rsidRPr="005F26C7" w:rsidRDefault="0042706C" w:rsidP="00AF7D7F">
            <w:pPr>
              <w:jc w:val="both"/>
              <w:rPr>
                <w:rFonts w:asciiTheme="majorHAnsi" w:hAnsiTheme="majorHAnsi" w:cstheme="majorHAnsi"/>
                <w:sz w:val="24"/>
                <w:szCs w:val="24"/>
              </w:rPr>
            </w:pPr>
            <w:r>
              <w:rPr>
                <w:rFonts w:cs="Times New Roman"/>
                <w:noProof/>
                <w:szCs w:val="28"/>
              </w:rPr>
              <mc:AlternateContent>
                <mc:Choice Requires="wps">
                  <w:drawing>
                    <wp:anchor distT="0" distB="0" distL="114300" distR="114300" simplePos="0" relativeHeight="251664384" behindDoc="0" locked="0" layoutInCell="1" allowOverlap="1" wp14:anchorId="703C3A4C" wp14:editId="519560E8">
                      <wp:simplePos x="0" y="0"/>
                      <wp:positionH relativeFrom="column">
                        <wp:posOffset>5048885</wp:posOffset>
                      </wp:positionH>
                      <wp:positionV relativeFrom="paragraph">
                        <wp:posOffset>1904365</wp:posOffset>
                      </wp:positionV>
                      <wp:extent cx="433070" cy="233045"/>
                      <wp:effectExtent l="0" t="0" r="5080" b="0"/>
                      <wp:wrapNone/>
                      <wp:docPr id="17" name="Parallelogram 17"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33045"/>
                              </a:xfrm>
                              <a:prstGeom prst="parallelogram">
                                <a:avLst>
                                  <a:gd name="adj" fmla="val 970"/>
                                </a:avLst>
                              </a:prstGeom>
                              <a:pattFill prst="wd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alt="Description: Wide upward diagonal" style="position:absolute;margin-left:397.55pt;margin-top:149.95pt;width:34.1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" adj="113" fillcolor="black" stroked="f">
                      <v:fill r:id="rId17" o:title="" opacity="46003f" o:opacity2="46003f" type="pattern"/>
                    </v:shape>
                  </w:pict>
                </mc:Fallback>
              </mc:AlternateContent>
            </w:r>
            <w:r>
              <w:rPr>
                <w:rFonts w:cs="Times New Roman"/>
                <w:noProof/>
                <w:szCs w:val="28"/>
              </w:rPr>
              <mc:AlternateContent>
                <mc:Choice Requires="wps">
                  <w:drawing>
                    <wp:anchor distT="0" distB="0" distL="114300" distR="114300" simplePos="0" relativeHeight="251663360" behindDoc="0" locked="0" layoutInCell="1" allowOverlap="1" wp14:anchorId="7467A017" wp14:editId="4675758F">
                      <wp:simplePos x="0" y="0"/>
                      <wp:positionH relativeFrom="column">
                        <wp:posOffset>5048885</wp:posOffset>
                      </wp:positionH>
                      <wp:positionV relativeFrom="paragraph">
                        <wp:posOffset>1904365</wp:posOffset>
                      </wp:positionV>
                      <wp:extent cx="433070" cy="233045"/>
                      <wp:effectExtent l="0" t="0" r="5080" b="0"/>
                      <wp:wrapNone/>
                      <wp:docPr id="15" name="Parallelogram 15"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33045"/>
                              </a:xfrm>
                              <a:prstGeom prst="parallelogram">
                                <a:avLst>
                                  <a:gd name="adj" fmla="val 970"/>
                                </a:avLst>
                              </a:prstGeom>
                              <a:pattFill prst="wd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5" o:spid="_x0000_s1026" type="#_x0000_t7" alt="Description: Wide upward diagonal" style="position:absolute;margin-left:397.55pt;margin-top:149.95pt;width:34.1pt;height: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" adj="113" fillcolor="black" stroked="f">
                      <v:fill r:id="rId17" o:title="" opacity="46003f" o:opacity2="46003f" type="pattern"/>
                    </v:shape>
                  </w:pict>
                </mc:Fallback>
              </mc:AlternateContent>
            </w:r>
            <w:r>
              <w:rPr>
                <w:rFonts w:cs="Times New Roman"/>
                <w:noProof/>
                <w:szCs w:val="28"/>
              </w:rPr>
              <mc:AlternateContent>
                <mc:Choice Requires="wps">
                  <w:drawing>
                    <wp:anchor distT="0" distB="0" distL="114300" distR="114300" simplePos="0" relativeHeight="251661312" behindDoc="0" locked="0" layoutInCell="1" allowOverlap="1" wp14:anchorId="232BDBAC" wp14:editId="64971E76">
                      <wp:simplePos x="0" y="0"/>
                      <wp:positionH relativeFrom="column">
                        <wp:posOffset>5048885</wp:posOffset>
                      </wp:positionH>
                      <wp:positionV relativeFrom="paragraph">
                        <wp:posOffset>1904365</wp:posOffset>
                      </wp:positionV>
                      <wp:extent cx="433070" cy="233045"/>
                      <wp:effectExtent l="0" t="0" r="5080" b="0"/>
                      <wp:wrapNone/>
                      <wp:docPr id="13" name="Parallelogram 13"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33045"/>
                              </a:xfrm>
                              <a:prstGeom prst="parallelogram">
                                <a:avLst>
                                  <a:gd name="adj" fmla="val 970"/>
                                </a:avLst>
                              </a:prstGeom>
                              <a:pattFill prst="wd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3" o:spid="_x0000_s1026" type="#_x0000_t7" alt="Description: Wide upward diagonal" style="position:absolute;margin-left:397.55pt;margin-top:149.95pt;width:34.1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" adj="113" fillcolor="black" stroked="f">
                      <v:fill r:id="rId17" o:title="" opacity="46003f" o:opacity2="46003f" type="pattern"/>
                    </v:shape>
                  </w:pict>
                </mc:Fallback>
              </mc:AlternateContent>
            </w:r>
            <w:r w:rsidR="00BC7A93">
              <w:rPr>
                <w:rFonts w:asciiTheme="majorHAnsi" w:hAnsiTheme="majorHAnsi" w:cstheme="majorHAnsi"/>
                <w:sz w:val="24"/>
                <w:szCs w:val="24"/>
              </w:rPr>
              <w:t>Khu kinh tế Định An</w:t>
            </w:r>
            <w:r w:rsidR="003D7DF5">
              <w:rPr>
                <w:rFonts w:asciiTheme="majorHAnsi" w:hAnsiTheme="majorHAnsi" w:cstheme="majorHAnsi"/>
                <w:sz w:val="24"/>
                <w:szCs w:val="24"/>
              </w:rPr>
              <w:t>, thuộc xã Ngũ Lạc, huyện Duyên Hải</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AC3CC1" w:rsidRPr="00AC3CC1" w:rsidRDefault="00AC3CC1" w:rsidP="00AC3CC1">
            <w:pPr>
              <w:jc w:val="both"/>
              <w:rPr>
                <w:rFonts w:cs="Times New Roman"/>
                <w:sz w:val="24"/>
                <w:szCs w:val="24"/>
                <w:lang w:val="vi-VN"/>
              </w:rPr>
            </w:pPr>
            <w:r w:rsidRPr="00AC3CC1">
              <w:rPr>
                <w:rFonts w:cs="Times New Roman"/>
                <w:color w:val="000000"/>
                <w:sz w:val="24"/>
                <w:szCs w:val="24"/>
                <w:lang w:val="vi-VN"/>
              </w:rPr>
              <w:t>- Mục tiêu: Với sự hình thành và phát triển</w:t>
            </w:r>
            <w:r w:rsidRPr="00AC3CC1">
              <w:rPr>
                <w:rFonts w:cs="Times New Roman"/>
                <w:b/>
                <w:color w:val="000000"/>
                <w:sz w:val="24"/>
                <w:szCs w:val="24"/>
                <w:lang w:val="vi-VN"/>
              </w:rPr>
              <w:t xml:space="preserve"> </w:t>
            </w:r>
            <w:r w:rsidRPr="00AC3CC1">
              <w:rPr>
                <w:rFonts w:cs="Times New Roman"/>
                <w:sz w:val="24"/>
                <w:szCs w:val="24"/>
                <w:lang w:val="vi-VN"/>
              </w:rPr>
              <w:t>Khu Đô thị - Dịch vụ - Công nghiệp sẽ đưa Trà Vinh trở thành Trung tâm chế biến nguyên liệu nông, lâm, thủy sản thành sản phẩm, hàng hóa cuối cùng đáp ứng nhu cầu cho khu vực Châu Á, châu Âu và Mỹ; có kho lưu trữ nguyên liệu và là nơi có khả năng tiêu thụ</w:t>
            </w:r>
            <w:r w:rsidRPr="00AC3CC1">
              <w:rPr>
                <w:rFonts w:cs="Times New Roman"/>
                <w:sz w:val="24"/>
                <w:szCs w:val="24"/>
              </w:rPr>
              <w:t xml:space="preserve"> </w:t>
            </w:r>
            <w:r w:rsidRPr="00AC3CC1">
              <w:rPr>
                <w:rFonts w:cs="Times New Roman"/>
                <w:sz w:val="24"/>
                <w:szCs w:val="24"/>
                <w:lang w:val="vi-VN"/>
              </w:rPr>
              <w:t>tất cả nguyên liệu nông, lâm, thủy sản của 13 tỉnh ĐBSCL; có các nhà máy chế tạo thiết bị điện tử, viễn thông, công nghệ thông tin và thiết bị y tế gắn với phát triển công nghiệp và dịch vụ khác, đáp ứng nhu cầu phát triển kinh tế - xã hội của tỉnh và vùng ĐBSCL.</w:t>
            </w:r>
          </w:p>
          <w:p w:rsidR="00920D63" w:rsidRPr="00AC3CC1" w:rsidRDefault="00AC3CC1" w:rsidP="00AF7D7F">
            <w:pPr>
              <w:jc w:val="both"/>
              <w:rPr>
                <w:rFonts w:cs="Times New Roman"/>
                <w:color w:val="000000"/>
                <w:szCs w:val="28"/>
              </w:rPr>
            </w:pPr>
            <w:r w:rsidRPr="00AC3CC1">
              <w:rPr>
                <w:rFonts w:cs="Times New Roman"/>
                <w:color w:val="000000"/>
                <w:sz w:val="24"/>
                <w:szCs w:val="24"/>
                <w:lang w:val="vi-VN"/>
              </w:rPr>
              <w:t xml:space="preserve">- </w:t>
            </w:r>
            <w:r w:rsidRPr="00AC3CC1">
              <w:rPr>
                <w:rFonts w:cs="Times New Roman"/>
                <w:color w:val="000000"/>
                <w:sz w:val="24"/>
                <w:szCs w:val="24"/>
                <w:lang w:val="sv-SE"/>
              </w:rPr>
              <w:t xml:space="preserve">Quy mô: </w:t>
            </w:r>
            <w:r w:rsidRPr="00AC3CC1">
              <w:rPr>
                <w:rFonts w:cs="Times New Roman"/>
                <w:sz w:val="24"/>
                <w:szCs w:val="24"/>
                <w:lang w:val="vi-VN"/>
              </w:rPr>
              <w:t xml:space="preserve">Khoảng 1.241 ha </w:t>
            </w:r>
            <w:r w:rsidRPr="00AC3CC1">
              <w:rPr>
                <w:rFonts w:cs="Times New Roman"/>
                <w:color w:val="000000"/>
                <w:sz w:val="24"/>
                <w:szCs w:val="24"/>
                <w:lang w:val="vi-VN"/>
              </w:rPr>
              <w:t>(trong đó, gồm: Diện tích hạ tầng kỹ thuật Khu công nghiệp Ngũ Lạc (936 ha )và Khu dịch vụ công nghiệp (305 ha).</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920D63" w:rsidRPr="00AC3CC1" w:rsidRDefault="00AC3CC1" w:rsidP="00AF7D7F">
            <w:pPr>
              <w:jc w:val="both"/>
              <w:rPr>
                <w:rFonts w:asciiTheme="majorHAnsi" w:hAnsiTheme="majorHAnsi" w:cstheme="majorHAnsi"/>
                <w:sz w:val="24"/>
                <w:szCs w:val="24"/>
              </w:rPr>
            </w:pPr>
            <w:r w:rsidRPr="00AC3CC1">
              <w:rPr>
                <w:rFonts w:cs="Times New Roman"/>
                <w:color w:val="000000"/>
                <w:sz w:val="24"/>
                <w:szCs w:val="24"/>
                <w:lang w:val="vi-VN"/>
              </w:rPr>
              <w:t>Dự án có trong quy hoạch sử dụng đất của địa phương; diện tích đất phục vụ dự án chưa được giải phóng mặt bằng, hiện thuộc quyền sử dụng của người dân.</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920D63" w:rsidRPr="00D74BDF" w:rsidRDefault="00920D63" w:rsidP="00AF7D7F">
            <w:pPr>
              <w:jc w:val="both"/>
              <w:rPr>
                <w:rFonts w:asciiTheme="majorHAnsi" w:hAnsiTheme="majorHAnsi" w:cstheme="majorHAnsi"/>
                <w:sz w:val="24"/>
                <w:szCs w:val="24"/>
              </w:rPr>
            </w:pPr>
            <w:r w:rsidRPr="00D74BDF">
              <w:rPr>
                <w:rFonts w:asciiTheme="majorHAnsi" w:hAnsiTheme="majorHAnsi" w:cstheme="majorHAnsi"/>
                <w:sz w:val="24"/>
                <w:szCs w:val="24"/>
              </w:rPr>
              <w:t>Dự án thuộc lĩnh vực đặc biệt ưu đãi đầu tư, được đầu tư vào khu kinh tế nằm trên địa bàn cấp huyện không thuộc danh mục địa bàn ưu đãi</w:t>
            </w:r>
            <w:r w:rsidRPr="005F26C7">
              <w:rPr>
                <w:rFonts w:asciiTheme="majorHAnsi" w:hAnsiTheme="majorHAnsi" w:cstheme="majorHAnsi"/>
                <w:sz w:val="24"/>
                <w:szCs w:val="24"/>
                <w:u w:val="single"/>
              </w:rPr>
              <w:t xml:space="preserve"> </w:t>
            </w:r>
            <w:r w:rsidRPr="00D74BDF">
              <w:rPr>
                <w:rFonts w:asciiTheme="majorHAnsi" w:hAnsiTheme="majorHAnsi" w:cstheme="majorHAnsi"/>
                <w:sz w:val="24"/>
                <w:szCs w:val="24"/>
              </w:rPr>
              <w:lastRenderedPageBreak/>
              <w:t xml:space="preserve">đầu tư.  </w:t>
            </w:r>
          </w:p>
          <w:p w:rsidR="00920D63" w:rsidRPr="00AC3CC1" w:rsidRDefault="00AC3CC1" w:rsidP="00AF7D7F">
            <w:pPr>
              <w:jc w:val="both"/>
              <w:rPr>
                <w:rFonts w:cs="Times New Roman"/>
                <w:sz w:val="24"/>
                <w:szCs w:val="24"/>
              </w:rPr>
            </w:pPr>
            <w:r w:rsidRPr="00AC3CC1">
              <w:rPr>
                <w:rFonts w:cs="Times New Roman"/>
                <w:sz w:val="24"/>
                <w:szCs w:val="24"/>
                <w:lang w:val="sv-SE"/>
              </w:rPr>
              <w:t xml:space="preserve">Phía Nam giáp Kênh đào Trà Vinh và bến thủy nội địa; phía Bắc giáp trung tâm Hành chính huyện Duyên Hải; phía Đông giáp Sân bay Long Toàn và Khu Phi Thuế quan; phía Tây giáp Khu Du lịch và giải trí và Kho Ngoại quan Logistic; cách Cảng và Dịch vụ Cảng Long Toàn 2 km, cách Trung tâm thị xã Duyên Hải </w:t>
            </w:r>
            <w:r w:rsidRPr="00AC3CC1">
              <w:rPr>
                <w:rFonts w:cs="Times New Roman"/>
                <w:i/>
                <w:sz w:val="24"/>
                <w:szCs w:val="24"/>
                <w:lang w:val="sv-SE"/>
              </w:rPr>
              <w:t>(huyện Duyên Hải trước đây được tách thành thị xã Duyên Hải và huyện Duyên Hải)</w:t>
            </w:r>
            <w:r w:rsidRPr="00AC3CC1">
              <w:rPr>
                <w:rFonts w:cs="Times New Roman"/>
                <w:sz w:val="24"/>
                <w:szCs w:val="24"/>
                <w:lang w:val="sv-SE"/>
              </w:rPr>
              <w:t xml:space="preserve"> 4km về hướng Đông Nam.</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Tổng vốn đầu tư dự kiến</w:t>
            </w:r>
          </w:p>
        </w:tc>
        <w:tc>
          <w:tcPr>
            <w:tcW w:w="7026" w:type="dxa"/>
            <w:vAlign w:val="center"/>
          </w:tcPr>
          <w:p w:rsidR="00920D63" w:rsidRPr="00AC3CC1" w:rsidRDefault="00AC3CC1" w:rsidP="00AF7D7F">
            <w:pPr>
              <w:jc w:val="both"/>
              <w:rPr>
                <w:rFonts w:asciiTheme="majorHAnsi" w:hAnsiTheme="majorHAnsi" w:cstheme="majorHAnsi"/>
                <w:sz w:val="24"/>
                <w:szCs w:val="24"/>
              </w:rPr>
            </w:pPr>
            <w:r w:rsidRPr="00AC3CC1">
              <w:rPr>
                <w:rFonts w:cs="Times New Roman"/>
                <w:color w:val="000000"/>
                <w:sz w:val="24"/>
                <w:szCs w:val="24"/>
                <w:lang w:val="vi-VN"/>
              </w:rPr>
              <w:t>7.400 tỷ đồng (khoảng 352 triệu USD)</w:t>
            </w:r>
          </w:p>
        </w:tc>
      </w:tr>
    </w:tbl>
    <w:p w:rsidR="00B01B68" w:rsidRDefault="00B01B68"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B5104E" w:rsidRPr="005F26C7" w:rsidRDefault="00B5104E" w:rsidP="00B5104E">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Pr>
          <w:rFonts w:asciiTheme="majorHAnsi" w:hAnsiTheme="majorHAnsi" w:cstheme="majorHAnsi"/>
          <w:b/>
          <w:szCs w:val="28"/>
        </w:rPr>
        <w:t>4</w:t>
      </w:r>
      <w:r w:rsidRPr="005F26C7">
        <w:rPr>
          <w:rFonts w:asciiTheme="majorHAnsi" w:hAnsiTheme="majorHAnsi" w:cstheme="majorHAnsi"/>
          <w:b/>
          <w:szCs w:val="28"/>
        </w:rPr>
        <w:t>: DỰ ÁN HẠ TẦNG KỸ THUẬT KHU CÔNG NGHIỆP NGŨ LẠC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746"/>
      </w:tblGrid>
      <w:tr w:rsidR="00B5104E" w:rsidRPr="005F26C7" w:rsidTr="00B64A99">
        <w:tc>
          <w:tcPr>
            <w:tcW w:w="2285" w:type="dxa"/>
            <w:vAlign w:val="center"/>
          </w:tcPr>
          <w:p w:rsidR="00B5104E" w:rsidRDefault="00B5104E" w:rsidP="00B64A99">
            <w:pPr>
              <w:jc w:val="both"/>
              <w:rPr>
                <w:rFonts w:asciiTheme="majorHAnsi" w:hAnsiTheme="majorHAnsi" w:cstheme="majorHAnsi"/>
                <w:sz w:val="24"/>
                <w:szCs w:val="24"/>
              </w:rPr>
            </w:pPr>
            <w:r>
              <w:rPr>
                <w:rFonts w:asciiTheme="majorHAnsi" w:hAnsiTheme="majorHAnsi" w:cstheme="majorHAnsi"/>
                <w:b/>
                <w:sz w:val="24"/>
                <w:szCs w:val="24"/>
              </w:rPr>
              <w:t xml:space="preserve">Tên dự án: </w:t>
            </w:r>
            <w:r>
              <w:rPr>
                <w:rFonts w:asciiTheme="majorHAnsi" w:hAnsiTheme="majorHAnsi" w:cstheme="majorHAnsi"/>
                <w:sz w:val="24"/>
                <w:szCs w:val="24"/>
              </w:rPr>
              <w:t>Dự án hạ tầng kỹ thuật khu công nghiệp</w:t>
            </w:r>
          </w:p>
          <w:p w:rsidR="00B5104E" w:rsidRPr="005F26C7" w:rsidRDefault="00B5104E" w:rsidP="00B64A99">
            <w:pPr>
              <w:jc w:val="both"/>
              <w:rPr>
                <w:rFonts w:asciiTheme="majorHAnsi" w:hAnsiTheme="majorHAnsi" w:cstheme="majorHAnsi"/>
                <w:b/>
                <w:sz w:val="24"/>
                <w:szCs w:val="24"/>
              </w:rPr>
            </w:pPr>
          </w:p>
        </w:tc>
        <w:tc>
          <w:tcPr>
            <w:tcW w:w="7746" w:type="dxa"/>
            <w:vAlign w:val="center"/>
          </w:tcPr>
          <w:p w:rsidR="00B5104E" w:rsidRPr="00BC7A93" w:rsidRDefault="00B5104E" w:rsidP="00B64A99">
            <w:pPr>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D68DF34" wp14:editId="1B47C926">
                  <wp:extent cx="4746929" cy="3796120"/>
                  <wp:effectExtent l="0" t="0" r="0" b="0"/>
                  <wp:docPr id="10" name="Picture 10" descr="C:\Users\aD\Documents\Zalo Received Files\QH04-KTCQ-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ocuments\Zalo Received Files\QH04-KTCQ-Mod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9467" cy="3806147"/>
                          </a:xfrm>
                          <a:prstGeom prst="rect">
                            <a:avLst/>
                          </a:prstGeom>
                          <a:noFill/>
                          <a:ln>
                            <a:noFill/>
                          </a:ln>
                        </pic:spPr>
                      </pic:pic>
                    </a:graphicData>
                  </a:graphic>
                </wp:inline>
              </w:drawing>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Lĩnh vực</w:t>
            </w:r>
            <w:r>
              <w:rPr>
                <w:rFonts w:asciiTheme="majorHAnsi" w:hAnsiTheme="majorHAnsi" w:cstheme="majorHAnsi"/>
                <w:b/>
                <w:sz w:val="24"/>
                <w:szCs w:val="24"/>
              </w:rPr>
              <w:t xml:space="preserve">: </w:t>
            </w:r>
          </w:p>
        </w:tc>
        <w:tc>
          <w:tcPr>
            <w:tcW w:w="7746" w:type="dxa"/>
            <w:vAlign w:val="center"/>
          </w:tcPr>
          <w:p w:rsidR="00B5104E" w:rsidRPr="00BC7A93" w:rsidRDefault="00B5104E" w:rsidP="00B64A99">
            <w:pPr>
              <w:jc w:val="both"/>
              <w:rPr>
                <w:rFonts w:asciiTheme="majorHAnsi" w:hAnsiTheme="majorHAnsi" w:cstheme="majorHAnsi"/>
                <w:sz w:val="24"/>
                <w:szCs w:val="24"/>
              </w:rPr>
            </w:pPr>
            <w:r w:rsidRPr="00BC7A93">
              <w:rPr>
                <w:rFonts w:asciiTheme="majorHAnsi" w:hAnsiTheme="majorHAnsi" w:cstheme="majorHAnsi"/>
                <w:sz w:val="24"/>
                <w:szCs w:val="24"/>
              </w:rPr>
              <w:t>Dự án đầu tư hạ tầng kỹ thuật các Khu công nghiệp trong Khu kinh tế</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746" w:type="dxa"/>
            <w:vAlign w:val="center"/>
          </w:tcPr>
          <w:p w:rsidR="00B5104E" w:rsidRPr="005F26C7" w:rsidRDefault="00B5104E" w:rsidP="00B64A99">
            <w:pPr>
              <w:jc w:val="both"/>
              <w:rPr>
                <w:rFonts w:asciiTheme="majorHAnsi" w:hAnsiTheme="majorHAnsi" w:cstheme="majorHAnsi"/>
                <w:sz w:val="24"/>
                <w:szCs w:val="24"/>
              </w:rPr>
            </w:pPr>
            <w:r w:rsidRPr="005F26C7">
              <w:rPr>
                <w:rFonts w:asciiTheme="majorHAnsi" w:hAnsiTheme="majorHAnsi" w:cstheme="majorHAnsi"/>
                <w:sz w:val="24"/>
                <w:szCs w:val="24"/>
              </w:rPr>
              <w:t>Khu kinh tế Định An</w:t>
            </w:r>
            <w:r>
              <w:rPr>
                <w:rFonts w:asciiTheme="majorHAnsi" w:hAnsiTheme="majorHAnsi" w:cstheme="majorHAnsi"/>
                <w:sz w:val="24"/>
                <w:szCs w:val="24"/>
              </w:rPr>
              <w:t>, thuộc xã Ngũ Lạc, huyện Duyên Hải</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746" w:type="dxa"/>
            <w:vAlign w:val="center"/>
          </w:tcPr>
          <w:p w:rsidR="00B5104E" w:rsidRPr="009B2498" w:rsidRDefault="00B5104E" w:rsidP="00B64A99">
            <w:pPr>
              <w:spacing w:after="0" w:line="240" w:lineRule="auto"/>
              <w:jc w:val="both"/>
              <w:rPr>
                <w:rFonts w:asciiTheme="majorHAnsi" w:hAnsiTheme="majorHAnsi" w:cstheme="majorHAnsi"/>
                <w:sz w:val="24"/>
                <w:szCs w:val="24"/>
              </w:rPr>
            </w:pPr>
            <w:r w:rsidRPr="009B2498">
              <w:rPr>
                <w:rFonts w:asciiTheme="majorHAnsi" w:hAnsiTheme="majorHAnsi" w:cstheme="majorHAnsi"/>
                <w:sz w:val="24"/>
                <w:szCs w:val="24"/>
              </w:rPr>
              <w:t>-</w:t>
            </w:r>
            <w:r>
              <w:rPr>
                <w:rFonts w:asciiTheme="majorHAnsi" w:hAnsiTheme="majorHAnsi" w:cstheme="majorHAnsi"/>
                <w:sz w:val="24"/>
                <w:szCs w:val="24"/>
              </w:rPr>
              <w:t xml:space="preserve"> </w:t>
            </w:r>
            <w:r w:rsidRPr="009B2498">
              <w:rPr>
                <w:rFonts w:asciiTheme="majorHAnsi" w:hAnsiTheme="majorHAnsi" w:cstheme="majorHAnsi"/>
                <w:sz w:val="24"/>
                <w:szCs w:val="24"/>
              </w:rPr>
              <w:t xml:space="preserve">Mục tiêu: Xây dựng và phát triển KKT Định An với các ngành chủ chốt là công nghiệp gắn biển với các ngành như sản xuất điện năng, phát triển, các ngành công nghiệp bổ trợ cho các ngành công nghiệp khác, công nghiệp đóng tàu biển, các ngành công nghiệp nặng… tạo việc làm tăng thu nhập cho người lao động. </w:t>
            </w:r>
          </w:p>
          <w:p w:rsidR="00B5104E" w:rsidRPr="005F26C7" w:rsidRDefault="00B5104E" w:rsidP="00B64A99">
            <w:pPr>
              <w:spacing w:after="0" w:line="240" w:lineRule="auto"/>
              <w:jc w:val="both"/>
              <w:rPr>
                <w:rFonts w:asciiTheme="majorHAnsi" w:hAnsiTheme="majorHAnsi" w:cstheme="majorHAnsi"/>
                <w:sz w:val="24"/>
                <w:szCs w:val="24"/>
                <w:lang w:val="sv-SE"/>
              </w:rPr>
            </w:pPr>
            <w:r>
              <w:rPr>
                <w:rFonts w:asciiTheme="majorHAnsi" w:hAnsiTheme="majorHAnsi" w:cstheme="majorHAnsi"/>
                <w:sz w:val="24"/>
                <w:szCs w:val="24"/>
                <w:lang w:val="sv-SE"/>
              </w:rPr>
              <w:t xml:space="preserve">- </w:t>
            </w:r>
            <w:r w:rsidRPr="005F26C7">
              <w:rPr>
                <w:rFonts w:asciiTheme="majorHAnsi" w:hAnsiTheme="majorHAnsi" w:cstheme="majorHAnsi"/>
                <w:sz w:val="24"/>
                <w:szCs w:val="24"/>
                <w:lang w:val="sv-SE"/>
              </w:rPr>
              <w:t>Quy mô: 936 ha</w:t>
            </w:r>
          </w:p>
          <w:p w:rsidR="00B5104E" w:rsidRPr="005F26C7" w:rsidRDefault="00B5104E" w:rsidP="00B64A99">
            <w:pPr>
              <w:spacing w:after="0" w:line="240" w:lineRule="auto"/>
              <w:jc w:val="both"/>
              <w:rPr>
                <w:rFonts w:asciiTheme="majorHAnsi" w:hAnsiTheme="majorHAnsi" w:cstheme="majorHAnsi"/>
                <w:sz w:val="24"/>
                <w:szCs w:val="24"/>
                <w:lang w:val="sv-SE"/>
              </w:rPr>
            </w:pPr>
            <w:r>
              <w:rPr>
                <w:rFonts w:asciiTheme="majorHAnsi" w:hAnsiTheme="majorHAnsi" w:cstheme="majorHAnsi"/>
                <w:sz w:val="24"/>
                <w:szCs w:val="24"/>
                <w:lang w:val="sv-SE"/>
              </w:rPr>
              <w:t xml:space="preserve">- </w:t>
            </w:r>
            <w:r w:rsidRPr="005F26C7">
              <w:rPr>
                <w:rFonts w:asciiTheme="majorHAnsi" w:hAnsiTheme="majorHAnsi" w:cstheme="majorHAnsi"/>
                <w:sz w:val="24"/>
                <w:szCs w:val="24"/>
                <w:lang w:val="sv-SE"/>
              </w:rPr>
              <w:t>Các ngành nghề kêu gọi đầu tư vào KCN Ngũ Lạc: Công nghiệp tàu thuỷ, công nghiệp sử dụng nhiều điện năng, cơ khí lắp ráp, sản xuất, gia công thuộc lĩnh vực công nghệ sinh học, lĩnh vực vật liệu mới</w:t>
            </w:r>
            <w:r>
              <w:rPr>
                <w:rFonts w:asciiTheme="majorHAnsi" w:hAnsiTheme="majorHAnsi" w:cstheme="majorHAnsi"/>
                <w:sz w:val="24"/>
                <w:szCs w:val="24"/>
                <w:lang w:val="sv-SE"/>
              </w:rPr>
              <w:t>,</w:t>
            </w:r>
            <w:r w:rsidRPr="005F26C7">
              <w:rPr>
                <w:rFonts w:asciiTheme="majorHAnsi" w:hAnsiTheme="majorHAnsi" w:cstheme="majorHAnsi"/>
                <w:sz w:val="24"/>
                <w:szCs w:val="24"/>
                <w:lang w:val="sv-SE"/>
              </w:rPr>
              <w:t>...</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746" w:type="dxa"/>
            <w:vAlign w:val="center"/>
          </w:tcPr>
          <w:p w:rsidR="00B5104E" w:rsidRPr="005F26C7" w:rsidRDefault="00B5104E" w:rsidP="00B64A99">
            <w:pPr>
              <w:tabs>
                <w:tab w:val="left" w:pos="567"/>
              </w:tabs>
              <w:spacing w:before="120"/>
              <w:jc w:val="both"/>
              <w:rPr>
                <w:rFonts w:asciiTheme="majorHAnsi" w:hAnsiTheme="majorHAnsi" w:cstheme="majorHAnsi"/>
                <w:sz w:val="24"/>
                <w:szCs w:val="24"/>
              </w:rPr>
            </w:pPr>
            <w:r w:rsidRPr="005F26C7">
              <w:rPr>
                <w:rFonts w:asciiTheme="majorHAnsi" w:hAnsiTheme="majorHAnsi" w:cstheme="majorHAnsi"/>
                <w:sz w:val="24"/>
                <w:szCs w:val="24"/>
              </w:rPr>
              <w:t>Đang kêu gọi đầu tư hạ tầng. Diện tích đất phục vụ dự án sẽ được giải phóng mặt bằng giao cho nhà đầu tư khi triển khai dự án.</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746" w:type="dxa"/>
            <w:vAlign w:val="center"/>
          </w:tcPr>
          <w:p w:rsidR="00B5104E" w:rsidRPr="005F26C7" w:rsidRDefault="00B5104E" w:rsidP="00B64A99">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746" w:type="dxa"/>
            <w:vAlign w:val="center"/>
          </w:tcPr>
          <w:p w:rsidR="00B5104E" w:rsidRPr="005F26C7" w:rsidRDefault="00B5104E" w:rsidP="00B64A99">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746" w:type="dxa"/>
            <w:vAlign w:val="center"/>
          </w:tcPr>
          <w:p w:rsidR="00B5104E" w:rsidRPr="005F26C7" w:rsidRDefault="00B5104E" w:rsidP="00B64A99">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746" w:type="dxa"/>
            <w:vAlign w:val="center"/>
          </w:tcPr>
          <w:p w:rsidR="00B5104E" w:rsidRPr="00D74BDF" w:rsidRDefault="00B5104E" w:rsidP="00B64A99">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thuộc lĩnh vực đặc biệt ưu đãi đầu tư được đầu tư vào khu kinh tế nằm trên địa bàn cấp huyện không thuộc danh mục địa bàn ưu đãi đầu tư.  </w:t>
            </w:r>
          </w:p>
          <w:p w:rsidR="00B5104E" w:rsidRPr="005F26C7" w:rsidRDefault="00B5104E" w:rsidP="00B64A99">
            <w:pPr>
              <w:jc w:val="both"/>
              <w:rPr>
                <w:rFonts w:asciiTheme="majorHAnsi" w:hAnsiTheme="majorHAnsi" w:cstheme="majorHAnsi"/>
                <w:sz w:val="24"/>
                <w:szCs w:val="24"/>
              </w:rPr>
            </w:pPr>
            <w:r w:rsidRPr="005F26C7">
              <w:rPr>
                <w:rFonts w:asciiTheme="majorHAnsi" w:hAnsiTheme="majorHAnsi" w:cstheme="majorHAnsi"/>
                <w:sz w:val="24"/>
                <w:szCs w:val="24"/>
              </w:rPr>
              <w:t xml:space="preserve">Phía Nam là khu dịch vụ công nghiệp và kênh đào Trà Vinh, Bắc là QL53, </w:t>
            </w:r>
            <w:r w:rsidRPr="005F26C7">
              <w:rPr>
                <w:rFonts w:asciiTheme="majorHAnsi" w:hAnsiTheme="majorHAnsi" w:cstheme="majorHAnsi"/>
                <w:sz w:val="24"/>
                <w:szCs w:val="24"/>
              </w:rPr>
              <w:lastRenderedPageBreak/>
              <w:t>Đông là khu phi thuế quan, Tây là KCN Đôn Xuân, tại đây có kênh La Ban, có quy hoạch âu tàu và các dịch vụ cần thiết cho tàu neo đậu, cập bến và hạ thuỷ các tàu lớn vào kênh đào Trà Vinh và phục vụ cho các loại bóc xếp hàng hoá nặng khác</w:t>
            </w:r>
          </w:p>
        </w:tc>
      </w:tr>
      <w:tr w:rsidR="00B5104E" w:rsidRPr="005F26C7" w:rsidTr="00B64A99">
        <w:tc>
          <w:tcPr>
            <w:tcW w:w="2285" w:type="dxa"/>
            <w:vAlign w:val="center"/>
          </w:tcPr>
          <w:p w:rsidR="00B5104E" w:rsidRPr="005F26C7" w:rsidRDefault="00B5104E" w:rsidP="00B64A99">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Tổng vốn đầu tư dự kiến</w:t>
            </w:r>
          </w:p>
        </w:tc>
        <w:tc>
          <w:tcPr>
            <w:tcW w:w="7746" w:type="dxa"/>
            <w:vAlign w:val="center"/>
          </w:tcPr>
          <w:p w:rsidR="00B5104E" w:rsidRPr="0002434C" w:rsidRDefault="00B5104E" w:rsidP="00B64A99">
            <w:pPr>
              <w:jc w:val="both"/>
              <w:rPr>
                <w:rFonts w:asciiTheme="majorHAnsi" w:hAnsiTheme="majorHAnsi" w:cstheme="majorHAnsi"/>
                <w:sz w:val="24"/>
                <w:szCs w:val="24"/>
              </w:rPr>
            </w:pPr>
            <w:r w:rsidRPr="0002434C">
              <w:rPr>
                <w:rFonts w:asciiTheme="majorHAnsi" w:hAnsiTheme="majorHAnsi" w:cstheme="majorHAnsi"/>
                <w:sz w:val="24"/>
                <w:szCs w:val="24"/>
              </w:rPr>
              <w:t>5.600 tỷ đồng (267 triệu USD)</w:t>
            </w:r>
          </w:p>
        </w:tc>
      </w:tr>
    </w:tbl>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5104E" w:rsidRDefault="00B5104E" w:rsidP="00B5104E">
      <w:pPr>
        <w:jc w:val="both"/>
        <w:outlineLvl w:val="0"/>
        <w:rPr>
          <w:rFonts w:asciiTheme="majorHAnsi" w:hAnsiTheme="majorHAnsi" w:cstheme="majorHAnsi"/>
          <w:b/>
          <w:szCs w:val="28"/>
        </w:rPr>
      </w:pPr>
    </w:p>
    <w:p w:rsidR="00B64A99" w:rsidRPr="005F26C7" w:rsidRDefault="00B64A99" w:rsidP="00B64A99">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sidR="005D4310">
        <w:rPr>
          <w:rFonts w:asciiTheme="majorHAnsi" w:hAnsiTheme="majorHAnsi" w:cstheme="majorHAnsi"/>
          <w:b/>
          <w:szCs w:val="28"/>
        </w:rPr>
        <w:t>5</w:t>
      </w:r>
      <w:r w:rsidRPr="005F26C7">
        <w:rPr>
          <w:rFonts w:asciiTheme="majorHAnsi" w:hAnsiTheme="majorHAnsi" w:cstheme="majorHAnsi"/>
          <w:b/>
          <w:szCs w:val="28"/>
        </w:rPr>
        <w:t>: DỰ ÁN HẠ TẦNG KỸ THUẬT KHU KHO NGOẠI QUAN (LOGISTIC)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B64A99" w:rsidRPr="005F26C7" w:rsidTr="00B64A99">
        <w:tc>
          <w:tcPr>
            <w:tcW w:w="3162" w:type="dxa"/>
            <w:vAlign w:val="center"/>
          </w:tcPr>
          <w:p w:rsidR="00B64A99" w:rsidRDefault="00B64A99" w:rsidP="00B64A99">
            <w:pPr>
              <w:jc w:val="both"/>
              <w:rPr>
                <w:rFonts w:asciiTheme="majorHAnsi" w:hAnsiTheme="majorHAnsi" w:cstheme="majorHAnsi"/>
                <w:sz w:val="24"/>
                <w:szCs w:val="24"/>
              </w:rPr>
            </w:pPr>
            <w:r>
              <w:rPr>
                <w:rFonts w:asciiTheme="majorHAnsi" w:hAnsiTheme="majorHAnsi" w:cstheme="majorHAnsi"/>
                <w:b/>
                <w:sz w:val="24"/>
                <w:szCs w:val="24"/>
              </w:rPr>
              <w:t xml:space="preserve">Tên dự án: </w:t>
            </w:r>
            <w:r>
              <w:rPr>
                <w:rFonts w:asciiTheme="majorHAnsi" w:hAnsiTheme="majorHAnsi" w:cstheme="majorHAnsi"/>
                <w:sz w:val="24"/>
                <w:szCs w:val="24"/>
              </w:rPr>
              <w:t>Dự án Hạ tầng kỹ thuật Khu kho ngoại quan</w:t>
            </w:r>
          </w:p>
          <w:p w:rsidR="00B64A99" w:rsidRPr="005F26C7" w:rsidRDefault="00B64A99" w:rsidP="00B64A99">
            <w:pPr>
              <w:jc w:val="both"/>
              <w:rPr>
                <w:rFonts w:asciiTheme="majorHAnsi" w:hAnsiTheme="majorHAnsi" w:cstheme="majorHAnsi"/>
                <w:b/>
                <w:sz w:val="24"/>
                <w:szCs w:val="24"/>
              </w:rPr>
            </w:pPr>
          </w:p>
        </w:tc>
        <w:tc>
          <w:tcPr>
            <w:tcW w:w="7026" w:type="dxa"/>
            <w:vAlign w:val="center"/>
          </w:tcPr>
          <w:p w:rsidR="00B64A99" w:rsidRDefault="00B64A99" w:rsidP="00B64A99">
            <w:pPr>
              <w:jc w:val="both"/>
              <w:rPr>
                <w:rFonts w:asciiTheme="majorHAnsi" w:hAnsiTheme="majorHAnsi" w:cstheme="majorHAnsi"/>
                <w:sz w:val="24"/>
                <w:szCs w:val="24"/>
              </w:rPr>
            </w:pPr>
            <w:r>
              <w:rPr>
                <w:rFonts w:cs="Times New Roman"/>
                <w:noProof/>
                <w:sz w:val="24"/>
                <w:szCs w:val="24"/>
              </w:rPr>
              <mc:AlternateContent>
                <mc:Choice Requires="wps">
                  <w:drawing>
                    <wp:anchor distT="0" distB="0" distL="114300" distR="114300" simplePos="0" relativeHeight="251683840" behindDoc="0" locked="0" layoutInCell="1" allowOverlap="1" wp14:anchorId="0A05E5D6" wp14:editId="1F4EF5B2">
                      <wp:simplePos x="0" y="0"/>
                      <wp:positionH relativeFrom="column">
                        <wp:posOffset>1677035</wp:posOffset>
                      </wp:positionH>
                      <wp:positionV relativeFrom="paragraph">
                        <wp:posOffset>417830</wp:posOffset>
                      </wp:positionV>
                      <wp:extent cx="1212215" cy="274955"/>
                      <wp:effectExtent l="0" t="0" r="26035" b="429895"/>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274955"/>
                              </a:xfrm>
                              <a:prstGeom prst="wedgeRectCallout">
                                <a:avLst>
                                  <a:gd name="adj1" fmla="val -10786"/>
                                  <a:gd name="adj2" fmla="val 199788"/>
                                </a:avLst>
                              </a:prstGeom>
                              <a:solidFill>
                                <a:srgbClr val="FFFFFF"/>
                              </a:solidFill>
                              <a:ln w="9525">
                                <a:solidFill>
                                  <a:srgbClr val="000000"/>
                                </a:solidFill>
                                <a:miter lim="800000"/>
                                <a:headEnd/>
                                <a:tailEnd/>
                              </a:ln>
                            </wps:spPr>
                            <wps:txbx>
                              <w:txbxContent>
                                <w:p w:rsidR="00B64A99" w:rsidRPr="002454AD" w:rsidRDefault="00B64A99" w:rsidP="00B64A99">
                                  <w:pPr>
                                    <w:jc w:val="center"/>
                                    <w:rPr>
                                      <w:b/>
                                      <w:sz w:val="18"/>
                                      <w:szCs w:val="14"/>
                                    </w:rPr>
                                  </w:pPr>
                                  <w:r w:rsidRPr="002454AD">
                                    <w:rPr>
                                      <w:b/>
                                      <w:sz w:val="18"/>
                                      <w:szCs w:val="14"/>
                                    </w:rPr>
                                    <w:t xml:space="preserve">Khu </w:t>
                                  </w:r>
                                  <w:r>
                                    <w:rPr>
                                      <w:b/>
                                      <w:sz w:val="18"/>
                                      <w:szCs w:val="14"/>
                                    </w:rPr>
                                    <w:t>kho ngoại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 o:spid="_x0000_s1027" type="#_x0000_t61" style="position:absolute;left:0;text-align:left;margin-left:132.05pt;margin-top:32.9pt;width:95.45pt;height:2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" adj="8470,53954">
                      <v:textbox>
                        <w:txbxContent>
                          <w:p w:rsidR="00B64A99" w:rsidRPr="002454AD" w:rsidRDefault="00B64A99" w:rsidP="00B64A99">
                            <w:pPr>
                              <w:jc w:val="center"/>
                              <w:rPr>
                                <w:b/>
                                <w:sz w:val="18"/>
                                <w:szCs w:val="14"/>
                              </w:rPr>
                            </w:pPr>
                            <w:r w:rsidRPr="002454AD">
                              <w:rPr>
                                <w:b/>
                                <w:sz w:val="18"/>
                                <w:szCs w:val="14"/>
                              </w:rPr>
                              <w:t xml:space="preserve">Khu </w:t>
                            </w:r>
                            <w:r>
                              <w:rPr>
                                <w:b/>
                                <w:sz w:val="18"/>
                                <w:szCs w:val="14"/>
                              </w:rPr>
                              <w:t>kho ngoại quan</w:t>
                            </w:r>
                          </w:p>
                        </w:txbxContent>
                      </v:textbox>
                    </v:shape>
                  </w:pict>
                </mc:Fallback>
              </mc:AlternateContent>
            </w:r>
            <w:r>
              <w:rPr>
                <w:rFonts w:cs="Times New Roman"/>
                <w:noProof/>
                <w:sz w:val="24"/>
                <w:szCs w:val="24"/>
              </w:rPr>
              <w:drawing>
                <wp:inline distT="0" distB="0" distL="0" distR="0" wp14:anchorId="333474EC" wp14:editId="7E76519B">
                  <wp:extent cx="4351613" cy="2486025"/>
                  <wp:effectExtent l="0" t="0" r="0" b="0"/>
                  <wp:docPr id="4" name="Picture 4"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B64A99" w:rsidRDefault="00B64A99" w:rsidP="00B64A99">
            <w:pPr>
              <w:jc w:val="both"/>
              <w:rPr>
                <w:rFonts w:asciiTheme="majorHAnsi" w:hAnsiTheme="majorHAnsi" w:cstheme="majorHAnsi"/>
                <w:sz w:val="24"/>
                <w:szCs w:val="24"/>
              </w:rPr>
            </w:pPr>
            <w:r>
              <w:rPr>
                <w:rFonts w:asciiTheme="majorHAnsi" w:hAnsiTheme="majorHAnsi" w:cstheme="majorHAnsi"/>
                <w:sz w:val="24"/>
                <w:szCs w:val="24"/>
              </w:rPr>
              <w:t>Hạ tầng kỹ thuật khu kho ngoại quan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8613C4">
              <w:rPr>
                <w:rFonts w:cs="Times New Roman"/>
                <w:noProof/>
                <w:sz w:val="24"/>
                <w:szCs w:val="24"/>
              </w:rPr>
              <w:t>Khu kinh tế Định An</w:t>
            </w:r>
            <w:r>
              <w:rPr>
                <w:rFonts w:cs="Times New Roman"/>
                <w:noProof/>
                <w:sz w:val="24"/>
                <w:szCs w:val="24"/>
              </w:rPr>
              <w:t>, thuộc xã Đôn Xuân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 xml:space="preserve">Mục tiêu: Xây dựng và phát triển KKT Định An với các ngành chủ chốt là công nghiệp gắn biển với các ngành như sản xuất điện năng, phát triển các ngành công nghiệp bổ trợ cho các ngành công nghiệp khác, công nghiệp đóng tàu biển, các ngành công nghiệp nặng… tạo việc làm tăng thu nhập cho người lao động </w:t>
            </w:r>
          </w:p>
          <w:p w:rsidR="00B64A99" w:rsidRPr="005F26C7" w:rsidRDefault="00B64A99" w:rsidP="00B64A99">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Quy mô: 101 ha</w:t>
            </w:r>
          </w:p>
          <w:p w:rsidR="00B64A99" w:rsidRPr="005F26C7" w:rsidRDefault="00B64A99" w:rsidP="00B64A99">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Khu này kết hợp với 01 âu tàu làm nhiệm vụ bốc dỡ đóng gói, trung chuyển hàng hoá từ 02 cảng Long Toàn và Trà Cú vào các KCN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Đang kêu gọi đầu tư. Diện tích đất phục vụ dự án sẽ được giải phóng mặt bằng giao cho nhà đầu tư khi triển khai dự án.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B64A99" w:rsidRPr="00D74BDF" w:rsidRDefault="00B64A99" w:rsidP="00B64A99">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thuộc lĩnh vực đặc biệt ưu đãi đầu tư, được đầu tư vào khu kinh tế nằm trên địa bàn cấp huyện thuộc danh mục địa bàn có điều kiện kinh tế xã hội đặc biệt khó khăn.    </w:t>
            </w:r>
          </w:p>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Phía Nam là kênh đào Trà Vinh, Bắc và Tây là KCN Đôn Xuân, Đông là kênh 3/2</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Cam kết của tỉnh đối với dự án</w:t>
            </w:r>
          </w:p>
        </w:tc>
        <w:tc>
          <w:tcPr>
            <w:tcW w:w="7026" w:type="dxa"/>
            <w:vAlign w:val="center"/>
          </w:tcPr>
          <w:p w:rsidR="00B64A99" w:rsidRPr="005F26C7" w:rsidRDefault="00B64A99" w:rsidP="00B64A99">
            <w:pPr>
              <w:tabs>
                <w:tab w:val="left" w:pos="0"/>
                <w:tab w:val="left" w:pos="567"/>
                <w:tab w:val="left" w:pos="720"/>
              </w:tabs>
              <w:spacing w:before="120" w:after="120"/>
              <w:jc w:val="both"/>
              <w:rPr>
                <w:rFonts w:asciiTheme="majorHAnsi" w:hAnsiTheme="majorHAnsi" w:cstheme="majorHAnsi"/>
                <w:sz w:val="24"/>
                <w:szCs w:val="24"/>
              </w:rPr>
            </w:pPr>
            <w:r w:rsidRPr="005F26C7">
              <w:rPr>
                <w:rFonts w:asciiTheme="majorHAnsi" w:hAnsiTheme="majorHAnsi" w:cstheme="majorHAnsi"/>
                <w:sz w:val="24"/>
                <w:szCs w:val="24"/>
              </w:rPr>
              <w:t>Áp dụng chính sách ưu đãi cao nhất của Chính phủ Việt Nam. Hỗ trợ và tạo điều kiện thuận lợi để nhà đầu tư triển khai dự án đúng theo tiến độ. Hỗ trợ xúc tiến mời gọi nhà đầu tư thứ cấp.</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Tổng vốn đầu tư dự kiến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02434C">
              <w:rPr>
                <w:rFonts w:asciiTheme="majorHAnsi" w:hAnsiTheme="majorHAnsi" w:cstheme="majorHAnsi"/>
                <w:sz w:val="24"/>
                <w:szCs w:val="24"/>
              </w:rPr>
              <w:t xml:space="preserve">600 </w:t>
            </w:r>
            <w:r w:rsidRPr="005F26C7">
              <w:rPr>
                <w:rFonts w:asciiTheme="majorHAnsi" w:hAnsiTheme="majorHAnsi" w:cstheme="majorHAnsi"/>
                <w:sz w:val="24"/>
                <w:szCs w:val="24"/>
              </w:rPr>
              <w:t>tỷ đồng (29 triệu USD).</w:t>
            </w:r>
          </w:p>
        </w:tc>
      </w:tr>
    </w:tbl>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Pr="005F26C7" w:rsidRDefault="00B64A99" w:rsidP="00B64A99">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sidR="005D4310">
        <w:rPr>
          <w:rFonts w:asciiTheme="majorHAnsi" w:hAnsiTheme="majorHAnsi" w:cstheme="majorHAnsi"/>
          <w:b/>
          <w:szCs w:val="28"/>
        </w:rPr>
        <w:t>6</w:t>
      </w:r>
      <w:r w:rsidRPr="005F26C7">
        <w:rPr>
          <w:rFonts w:asciiTheme="majorHAnsi" w:hAnsiTheme="majorHAnsi" w:cstheme="majorHAnsi"/>
          <w:b/>
          <w:szCs w:val="28"/>
        </w:rPr>
        <w:t>: DỰ ÁN HẠ TẦNG KỸ THUẬT KHU PHI THUẾ QUAN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B64A99" w:rsidRPr="005F26C7" w:rsidTr="00B64A99">
        <w:tc>
          <w:tcPr>
            <w:tcW w:w="3162" w:type="dxa"/>
            <w:vAlign w:val="center"/>
          </w:tcPr>
          <w:p w:rsidR="00B64A99" w:rsidRDefault="00B64A99" w:rsidP="00B64A99">
            <w:pPr>
              <w:jc w:val="both"/>
              <w:rPr>
                <w:rFonts w:cs="Times New Roman"/>
                <w:noProof/>
                <w:sz w:val="24"/>
                <w:szCs w:val="24"/>
              </w:rPr>
            </w:pPr>
            <w:r>
              <w:rPr>
                <w:rFonts w:asciiTheme="majorHAnsi" w:hAnsiTheme="majorHAnsi" w:cstheme="majorHAnsi"/>
                <w:b/>
                <w:sz w:val="24"/>
                <w:szCs w:val="24"/>
              </w:rPr>
              <w:t xml:space="preserve">Tên dự án: </w:t>
            </w:r>
            <w:r>
              <w:rPr>
                <w:rFonts w:cs="Times New Roman"/>
                <w:noProof/>
                <w:sz w:val="24"/>
                <w:szCs w:val="24"/>
              </w:rPr>
              <w:t>Dự án hạ tầng kỹ thuật khu phi thuế quan</w:t>
            </w:r>
          </w:p>
          <w:p w:rsidR="00B64A99" w:rsidRPr="005F26C7" w:rsidRDefault="00B64A99" w:rsidP="00B64A99">
            <w:pPr>
              <w:jc w:val="both"/>
              <w:rPr>
                <w:rFonts w:asciiTheme="majorHAnsi" w:hAnsiTheme="majorHAnsi" w:cstheme="majorHAnsi"/>
                <w:b/>
                <w:sz w:val="24"/>
                <w:szCs w:val="24"/>
              </w:rPr>
            </w:pPr>
          </w:p>
        </w:tc>
        <w:tc>
          <w:tcPr>
            <w:tcW w:w="7026" w:type="dxa"/>
            <w:vAlign w:val="center"/>
          </w:tcPr>
          <w:p w:rsidR="00B64A99" w:rsidRPr="008613C4" w:rsidRDefault="00B64A99" w:rsidP="00B64A99">
            <w:pPr>
              <w:jc w:val="both"/>
              <w:rPr>
                <w:rFonts w:cs="Times New Roman"/>
                <w:noProof/>
                <w:sz w:val="24"/>
                <w:szCs w:val="24"/>
              </w:rPr>
            </w:pPr>
            <w:r>
              <w:rPr>
                <w:rFonts w:cs="Times New Roman"/>
                <w:noProof/>
                <w:sz w:val="24"/>
                <w:szCs w:val="24"/>
              </w:rPr>
              <mc:AlternateContent>
                <mc:Choice Requires="wps">
                  <w:drawing>
                    <wp:anchor distT="0" distB="0" distL="114300" distR="114300" simplePos="0" relativeHeight="251684864" behindDoc="0" locked="0" layoutInCell="1" allowOverlap="1" wp14:anchorId="1C259947" wp14:editId="6975F6E8">
                      <wp:simplePos x="0" y="0"/>
                      <wp:positionH relativeFrom="column">
                        <wp:posOffset>2303145</wp:posOffset>
                      </wp:positionH>
                      <wp:positionV relativeFrom="paragraph">
                        <wp:posOffset>381635</wp:posOffset>
                      </wp:positionV>
                      <wp:extent cx="1246505" cy="251460"/>
                      <wp:effectExtent l="0" t="0" r="10795" b="548640"/>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251460"/>
                              </a:xfrm>
                              <a:prstGeom prst="wedgeRectCallout">
                                <a:avLst>
                                  <a:gd name="adj1" fmla="val -5146"/>
                                  <a:gd name="adj2" fmla="val 253905"/>
                                </a:avLst>
                              </a:prstGeom>
                              <a:solidFill>
                                <a:srgbClr val="FFFFFF"/>
                              </a:solidFill>
                              <a:ln w="9525">
                                <a:solidFill>
                                  <a:srgbClr val="000000"/>
                                </a:solidFill>
                                <a:miter lim="800000"/>
                                <a:headEnd/>
                                <a:tailEnd/>
                              </a:ln>
                            </wps:spPr>
                            <wps:txbx>
                              <w:txbxContent>
                                <w:p w:rsidR="00B64A99" w:rsidRPr="002454AD" w:rsidRDefault="00B64A99" w:rsidP="00B64A99">
                                  <w:pPr>
                                    <w:jc w:val="center"/>
                                    <w:rPr>
                                      <w:b/>
                                      <w:sz w:val="18"/>
                                      <w:szCs w:val="14"/>
                                    </w:rPr>
                                  </w:pPr>
                                  <w:r w:rsidRPr="002454AD">
                                    <w:rPr>
                                      <w:b/>
                                      <w:sz w:val="18"/>
                                      <w:szCs w:val="14"/>
                                    </w:rPr>
                                    <w:t xml:space="preserve">Khu </w:t>
                                  </w:r>
                                  <w:r>
                                    <w:rPr>
                                      <w:b/>
                                      <w:sz w:val="18"/>
                                      <w:szCs w:val="14"/>
                                    </w:rPr>
                                    <w:t>phi thuế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1" o:spid="_x0000_s1028" type="#_x0000_t61" style="position:absolute;left:0;text-align:left;margin-left:181.35pt;margin-top:30.05pt;width:98.1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" adj="9688,65643">
                      <v:textbox>
                        <w:txbxContent>
                          <w:p w:rsidR="00B64A99" w:rsidRPr="002454AD" w:rsidRDefault="00B64A99" w:rsidP="00B64A99">
                            <w:pPr>
                              <w:jc w:val="center"/>
                              <w:rPr>
                                <w:b/>
                                <w:sz w:val="18"/>
                                <w:szCs w:val="14"/>
                              </w:rPr>
                            </w:pPr>
                            <w:r w:rsidRPr="002454AD">
                              <w:rPr>
                                <w:b/>
                                <w:sz w:val="18"/>
                                <w:szCs w:val="14"/>
                              </w:rPr>
                              <w:t xml:space="preserve">Khu </w:t>
                            </w:r>
                            <w:r>
                              <w:rPr>
                                <w:b/>
                                <w:sz w:val="18"/>
                                <w:szCs w:val="14"/>
                              </w:rPr>
                              <w:t>phi thuế quan</w:t>
                            </w:r>
                          </w:p>
                        </w:txbxContent>
                      </v:textbox>
                    </v:shape>
                  </w:pict>
                </mc:Fallback>
              </mc:AlternateContent>
            </w:r>
            <w:r>
              <w:rPr>
                <w:rFonts w:cs="Times New Roman"/>
                <w:noProof/>
                <w:sz w:val="24"/>
                <w:szCs w:val="24"/>
              </w:rPr>
              <w:drawing>
                <wp:inline distT="0" distB="0" distL="0" distR="0" wp14:anchorId="6D8E125F" wp14:editId="7E63BC85">
                  <wp:extent cx="4351613" cy="2486025"/>
                  <wp:effectExtent l="0" t="0" r="0" b="0"/>
                  <wp:docPr id="3" name="Picture 3"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B64A99" w:rsidRPr="008613C4" w:rsidRDefault="00B64A99" w:rsidP="00B64A99">
            <w:pPr>
              <w:jc w:val="both"/>
              <w:rPr>
                <w:rFonts w:cs="Times New Roman"/>
                <w:noProof/>
                <w:sz w:val="24"/>
                <w:szCs w:val="24"/>
              </w:rPr>
            </w:pPr>
            <w:r>
              <w:rPr>
                <w:rFonts w:cs="Times New Roman"/>
                <w:noProof/>
                <w:sz w:val="24"/>
                <w:szCs w:val="24"/>
              </w:rPr>
              <w:t>Hạ tầng kỹ thuật khu phi thuế quan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8613C4">
              <w:rPr>
                <w:rFonts w:cs="Times New Roman"/>
                <w:noProof/>
                <w:sz w:val="24"/>
                <w:szCs w:val="24"/>
              </w:rPr>
              <w:t>Khu kinh tế Định An</w:t>
            </w:r>
            <w:r>
              <w:rPr>
                <w:rFonts w:cs="Times New Roman"/>
                <w:noProof/>
                <w:sz w:val="24"/>
                <w:szCs w:val="24"/>
              </w:rPr>
              <w:t>, thuộc xã Long Toàn, thị xã Duyên Hải</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B64A99" w:rsidRPr="005F26C7" w:rsidRDefault="00B64A99" w:rsidP="00B64A99">
            <w:pPr>
              <w:spacing w:before="130"/>
              <w:jc w:val="both"/>
              <w:rPr>
                <w:rFonts w:asciiTheme="majorHAnsi" w:hAnsiTheme="majorHAnsi" w:cstheme="majorHAnsi"/>
                <w:sz w:val="24"/>
                <w:szCs w:val="24"/>
              </w:rPr>
            </w:pPr>
            <w:r w:rsidRPr="005F26C7">
              <w:rPr>
                <w:rFonts w:asciiTheme="majorHAnsi" w:hAnsiTheme="majorHAnsi" w:cstheme="majorHAnsi"/>
                <w:sz w:val="24"/>
                <w:szCs w:val="24"/>
              </w:rPr>
              <w:t xml:space="preserve">Mục tiêu: Khu phi thuế quan được bố trí tại cực Đông Bắc, hướng phía Bắc </w:t>
            </w:r>
            <w:r w:rsidRPr="005F26C7">
              <w:rPr>
                <w:rFonts w:asciiTheme="majorHAnsi" w:hAnsiTheme="majorHAnsi" w:cstheme="majorHAnsi"/>
                <w:sz w:val="24"/>
                <w:szCs w:val="24"/>
                <w:lang w:val="fr-FR"/>
              </w:rPr>
              <w:t>kênh đào Trà Vinh</w:t>
            </w:r>
            <w:r w:rsidRPr="005F26C7">
              <w:rPr>
                <w:rFonts w:asciiTheme="majorHAnsi" w:hAnsiTheme="majorHAnsi" w:cstheme="majorHAnsi"/>
                <w:sz w:val="24"/>
                <w:szCs w:val="24"/>
              </w:rPr>
              <w:t>, thuộc xã Long Toàn, huyện Duyên Hải. Vị trí này là đầu mối hội tụ của mạng giao thông đối ngoại, gồm cả đường thủy, đường bộ và hàng không, gần như là trung tâm của các cực phát triển; Một mặt gắn kết chặt chẽ với cảng Long Toàn và luồng tầu kênh đào Trà Vinh, mặt khác gắn kết với các hướng đối ngoại chính của KKT, tạo điều kiện cho việc vận chuyển hàng hóa đi và đến thuận tiện.</w:t>
            </w:r>
          </w:p>
          <w:p w:rsidR="00B64A99" w:rsidRPr="005F26C7" w:rsidRDefault="00B64A99" w:rsidP="00B64A99">
            <w:pPr>
              <w:spacing w:before="130"/>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Quy mô: 501 ha</w:t>
            </w:r>
          </w:p>
          <w:p w:rsidR="00B64A99" w:rsidRPr="005F26C7" w:rsidRDefault="00B64A99" w:rsidP="00B64A99">
            <w:pPr>
              <w:spacing w:before="130"/>
              <w:jc w:val="both"/>
              <w:rPr>
                <w:rFonts w:asciiTheme="majorHAnsi" w:hAnsiTheme="majorHAnsi" w:cstheme="majorHAnsi"/>
                <w:sz w:val="24"/>
                <w:szCs w:val="24"/>
                <w:lang w:val="sv-SE"/>
              </w:rPr>
            </w:pPr>
            <w:r w:rsidRPr="005F26C7">
              <w:rPr>
                <w:rFonts w:asciiTheme="majorHAnsi" w:hAnsiTheme="majorHAnsi" w:cstheme="majorHAnsi"/>
                <w:sz w:val="24"/>
                <w:szCs w:val="24"/>
              </w:rPr>
              <w:t xml:space="preserve">Khu này được dự kiến bố trí: </w:t>
            </w:r>
            <w:r w:rsidRPr="005F26C7">
              <w:rPr>
                <w:rFonts w:asciiTheme="majorHAnsi" w:hAnsiTheme="majorHAnsi" w:cstheme="majorHAnsi"/>
                <w:sz w:val="24"/>
                <w:szCs w:val="24"/>
                <w:lang w:val="sv-SE"/>
              </w:rPr>
              <w:t xml:space="preserve">khu quản lý điều hành, thương mại, dịch vụ, sản xuất, </w:t>
            </w:r>
            <w:r w:rsidRPr="005F26C7">
              <w:rPr>
                <w:rFonts w:asciiTheme="majorHAnsi" w:hAnsiTheme="majorHAnsi" w:cstheme="majorHAnsi"/>
                <w:sz w:val="24"/>
                <w:szCs w:val="24"/>
                <w:lang w:val="vi-VN"/>
              </w:rPr>
              <w:t>giải trí</w:t>
            </w:r>
            <w:r w:rsidRPr="005F26C7">
              <w:rPr>
                <w:rFonts w:asciiTheme="majorHAnsi" w:hAnsiTheme="majorHAnsi" w:cstheme="majorHAnsi"/>
                <w:sz w:val="24"/>
                <w:szCs w:val="24"/>
              </w:rPr>
              <w:t>,</w:t>
            </w:r>
            <w:r w:rsidRPr="005F26C7">
              <w:rPr>
                <w:rFonts w:asciiTheme="majorHAnsi" w:hAnsiTheme="majorHAnsi" w:cstheme="majorHAnsi"/>
                <w:sz w:val="24"/>
                <w:szCs w:val="24"/>
                <w:lang w:val="sv-SE"/>
              </w:rPr>
              <w:t xml:space="preserve"> kho bãi và các chức năng phục vụ, phụ trợ khác...</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Đang kêu gọi đầu tư. Diện tích đất phục vụ dự án sẽ được giải phóng mặt bằng giao cho nhà đầu tư khi triển khai dự án.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B64A99" w:rsidRPr="00D74BDF" w:rsidRDefault="00B64A99" w:rsidP="00B64A99">
            <w:pPr>
              <w:jc w:val="both"/>
              <w:rPr>
                <w:rFonts w:asciiTheme="majorHAnsi" w:hAnsiTheme="majorHAnsi" w:cstheme="majorHAnsi"/>
                <w:sz w:val="24"/>
                <w:szCs w:val="24"/>
              </w:rPr>
            </w:pPr>
            <w:r w:rsidRPr="00D74BDF">
              <w:rPr>
                <w:rFonts w:asciiTheme="majorHAnsi" w:hAnsiTheme="majorHAnsi" w:cstheme="majorHAnsi"/>
                <w:sz w:val="24"/>
                <w:szCs w:val="24"/>
              </w:rPr>
              <w:t xml:space="preserve">- Dự án thuộc lĩnh vực đặc biệt ưu đãi đầu tư, được đầu tư vào khu kinh tế nằm trên địa bàn cấp huyện không thuộc danh mục địa bàn ưu đãi đầu tư.  </w:t>
            </w:r>
          </w:p>
          <w:p w:rsidR="00B64A99" w:rsidRPr="005F26C7" w:rsidRDefault="00B64A99" w:rsidP="00B64A99">
            <w:pPr>
              <w:tabs>
                <w:tab w:val="left" w:pos="0"/>
                <w:tab w:val="left" w:pos="709"/>
              </w:tabs>
              <w:spacing w:before="120" w:after="120"/>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 xml:space="preserve">- Phía Nam giáp khu cảng Long Toàn; Phía Bắc giáp khu đất dự trữ xây dựng sân bay Long Toàn; Phía Đông giáp nội thị của thị xã Duyên </w:t>
            </w:r>
            <w:r w:rsidRPr="005F26C7">
              <w:rPr>
                <w:rFonts w:asciiTheme="majorHAnsi" w:hAnsiTheme="majorHAnsi" w:cstheme="majorHAnsi"/>
                <w:sz w:val="24"/>
                <w:szCs w:val="24"/>
                <w:lang w:val="sv-SE"/>
              </w:rPr>
              <w:lastRenderedPageBreak/>
              <w:t>Hải; Phía Tây giáp vùng công nghiệp và khu dịch vụ công nghiệp của KKT Định An.</w:t>
            </w:r>
          </w:p>
          <w:p w:rsidR="00B64A99" w:rsidRPr="005F26C7" w:rsidRDefault="00B64A99" w:rsidP="00B64A99">
            <w:pPr>
              <w:tabs>
                <w:tab w:val="left" w:pos="0"/>
                <w:tab w:val="left" w:pos="709"/>
              </w:tabs>
              <w:spacing w:before="120" w:after="120"/>
              <w:jc w:val="both"/>
              <w:rPr>
                <w:rFonts w:asciiTheme="majorHAnsi" w:hAnsiTheme="majorHAnsi" w:cstheme="majorHAnsi"/>
                <w:sz w:val="24"/>
                <w:szCs w:val="24"/>
              </w:rPr>
            </w:pPr>
            <w:r w:rsidRPr="005F26C7">
              <w:rPr>
                <w:rFonts w:asciiTheme="majorHAnsi" w:hAnsiTheme="majorHAnsi" w:cstheme="majorHAnsi"/>
                <w:sz w:val="24"/>
                <w:szCs w:val="24"/>
                <w:lang w:val="sv-SE"/>
              </w:rPr>
              <w:t>- Cách Quốc lộ 53 khoảng</w:t>
            </w:r>
            <w:r w:rsidRPr="005F26C7">
              <w:rPr>
                <w:rFonts w:asciiTheme="majorHAnsi" w:hAnsiTheme="majorHAnsi" w:cstheme="majorHAnsi"/>
                <w:b/>
                <w:sz w:val="24"/>
                <w:szCs w:val="24"/>
                <w:lang w:val="sv-SE"/>
              </w:rPr>
              <w:t xml:space="preserve"> </w:t>
            </w:r>
            <w:r w:rsidRPr="005F26C7">
              <w:rPr>
                <w:rFonts w:asciiTheme="majorHAnsi" w:hAnsiTheme="majorHAnsi" w:cstheme="majorHAnsi"/>
                <w:sz w:val="24"/>
                <w:szCs w:val="24"/>
                <w:lang w:val="sv-SE"/>
              </w:rPr>
              <w:t>10 km, giáp với</w:t>
            </w:r>
            <w:r w:rsidRPr="005F26C7">
              <w:rPr>
                <w:rFonts w:asciiTheme="majorHAnsi" w:hAnsiTheme="majorHAnsi" w:cstheme="majorHAnsi"/>
                <w:b/>
                <w:sz w:val="24"/>
                <w:szCs w:val="24"/>
                <w:lang w:val="sv-SE"/>
              </w:rPr>
              <w:t xml:space="preserve"> </w:t>
            </w:r>
            <w:r w:rsidRPr="005F26C7">
              <w:rPr>
                <w:rFonts w:asciiTheme="majorHAnsi" w:hAnsiTheme="majorHAnsi" w:cstheme="majorHAnsi"/>
                <w:sz w:val="24"/>
                <w:szCs w:val="24"/>
                <w:lang w:val="sv-SE"/>
              </w:rPr>
              <w:t>Tuyến đường số 01 KKT đã được đầu tư hoàn chỉnh; cách Trung tâm thị xã Duyên Hải khoảng 2 km, cách TP. Trà Vinh khoảng 51 km, cách TP. HCM khoảng 180 km đi theo hướng cầu Cổ Chiên.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Tổng vốn đầu tư dự kiến</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02434C">
              <w:rPr>
                <w:rFonts w:asciiTheme="majorHAnsi" w:hAnsiTheme="majorHAnsi" w:cstheme="majorHAnsi"/>
                <w:sz w:val="24"/>
                <w:szCs w:val="24"/>
              </w:rPr>
              <w:t>3000 tỷ</w:t>
            </w:r>
            <w:r w:rsidRPr="005F26C7">
              <w:rPr>
                <w:rFonts w:asciiTheme="majorHAnsi" w:hAnsiTheme="majorHAnsi" w:cstheme="majorHAnsi"/>
                <w:sz w:val="24"/>
                <w:szCs w:val="24"/>
              </w:rPr>
              <w:t xml:space="preserve"> đồng (143 triệu USD).</w:t>
            </w:r>
          </w:p>
        </w:tc>
      </w:tr>
    </w:tbl>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920D63" w:rsidRPr="005F26C7" w:rsidRDefault="00920D63" w:rsidP="00920D63">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sidR="00B64A99">
        <w:rPr>
          <w:rFonts w:asciiTheme="majorHAnsi" w:hAnsiTheme="majorHAnsi" w:cstheme="majorHAnsi"/>
          <w:b/>
          <w:szCs w:val="28"/>
        </w:rPr>
        <w:t>7</w:t>
      </w:r>
      <w:r w:rsidRPr="005F26C7">
        <w:rPr>
          <w:rFonts w:asciiTheme="majorHAnsi" w:hAnsiTheme="majorHAnsi" w:cstheme="majorHAnsi"/>
          <w:b/>
          <w:szCs w:val="28"/>
        </w:rPr>
        <w:t>: DỰ ÁN HẠ TẦNG KỸ THUẬT KHU CÔNG NGHIỆP ĐÔN XUÂN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222853" w:rsidRPr="005F26C7" w:rsidTr="00AF7D7F">
        <w:tc>
          <w:tcPr>
            <w:tcW w:w="3162" w:type="dxa"/>
            <w:vAlign w:val="center"/>
          </w:tcPr>
          <w:p w:rsidR="00222853" w:rsidRPr="005F26C7" w:rsidRDefault="00222853" w:rsidP="00AF7D7F">
            <w:pPr>
              <w:jc w:val="both"/>
              <w:rPr>
                <w:rFonts w:asciiTheme="majorHAnsi" w:hAnsiTheme="majorHAnsi" w:cstheme="majorHAnsi"/>
                <w:b/>
                <w:sz w:val="24"/>
                <w:szCs w:val="24"/>
              </w:rPr>
            </w:pPr>
            <w:r>
              <w:rPr>
                <w:rFonts w:asciiTheme="majorHAnsi" w:hAnsiTheme="majorHAnsi" w:cstheme="majorHAnsi"/>
                <w:b/>
                <w:sz w:val="24"/>
                <w:szCs w:val="24"/>
              </w:rPr>
              <w:t xml:space="preserve">Tên </w:t>
            </w:r>
            <w:r w:rsidR="0044317E">
              <w:rPr>
                <w:rFonts w:asciiTheme="majorHAnsi" w:hAnsiTheme="majorHAnsi" w:cstheme="majorHAnsi"/>
                <w:b/>
                <w:sz w:val="24"/>
                <w:szCs w:val="24"/>
              </w:rPr>
              <w:t>dự án</w:t>
            </w:r>
            <w:r w:rsidR="00807409">
              <w:rPr>
                <w:rFonts w:asciiTheme="majorHAnsi" w:hAnsiTheme="majorHAnsi" w:cstheme="majorHAnsi"/>
                <w:b/>
                <w:sz w:val="24"/>
                <w:szCs w:val="24"/>
              </w:rPr>
              <w:t xml:space="preserve">: </w:t>
            </w:r>
            <w:r w:rsidR="00807409">
              <w:rPr>
                <w:rFonts w:asciiTheme="majorHAnsi" w:hAnsiTheme="majorHAnsi" w:cstheme="majorHAnsi"/>
                <w:sz w:val="24"/>
                <w:szCs w:val="24"/>
              </w:rPr>
              <w:t>Dự án Hạ tầng kỹ thuật Khu công nghiệp Đôn Xuân</w:t>
            </w:r>
          </w:p>
        </w:tc>
        <w:tc>
          <w:tcPr>
            <w:tcW w:w="7026" w:type="dxa"/>
            <w:vAlign w:val="center"/>
          </w:tcPr>
          <w:p w:rsidR="00222853" w:rsidRDefault="008C6DCB" w:rsidP="00AF7D7F">
            <w:pPr>
              <w:jc w:val="both"/>
              <w:rPr>
                <w:rFonts w:asciiTheme="majorHAnsi" w:hAnsiTheme="majorHAnsi" w:cstheme="majorHAnsi"/>
                <w:sz w:val="24"/>
                <w:szCs w:val="24"/>
              </w:rPr>
            </w:pPr>
            <w:r>
              <w:rPr>
                <w:rFonts w:asciiTheme="majorHAnsi" w:hAnsiTheme="majorHAnsi" w:cstheme="majorHAnsi"/>
                <w:b/>
                <w:noProof/>
                <w:szCs w:val="28"/>
              </w:rPr>
              <mc:AlternateContent>
                <mc:Choice Requires="wps">
                  <w:drawing>
                    <wp:anchor distT="0" distB="0" distL="114300" distR="114300" simplePos="0" relativeHeight="251675648" behindDoc="0" locked="0" layoutInCell="1" allowOverlap="1" wp14:anchorId="049A9659" wp14:editId="398675D3">
                      <wp:simplePos x="0" y="0"/>
                      <wp:positionH relativeFrom="column">
                        <wp:posOffset>1287780</wp:posOffset>
                      </wp:positionH>
                      <wp:positionV relativeFrom="paragraph">
                        <wp:posOffset>447040</wp:posOffset>
                      </wp:positionV>
                      <wp:extent cx="1840230" cy="274955"/>
                      <wp:effectExtent l="0" t="0" r="26670" b="372745"/>
                      <wp:wrapNone/>
                      <wp:docPr id="34" name="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80114" y="1389413"/>
                                <a:ext cx="1840230" cy="274955"/>
                              </a:xfrm>
                              <a:prstGeom prst="wedgeRectCallout">
                                <a:avLst>
                                  <a:gd name="adj1" fmla="val -9814"/>
                                  <a:gd name="adj2" fmla="val 179255"/>
                                </a:avLst>
                              </a:prstGeom>
                              <a:solidFill>
                                <a:srgbClr val="FFFFFF"/>
                              </a:solidFill>
                              <a:ln w="9525">
                                <a:solidFill>
                                  <a:srgbClr val="000000"/>
                                </a:solidFill>
                                <a:miter lim="800000"/>
                                <a:headEnd/>
                                <a:tailEnd/>
                              </a:ln>
                            </wps:spPr>
                            <wps:txbx>
                              <w:txbxContent>
                                <w:p w:rsidR="00B64A99" w:rsidRPr="002454AD" w:rsidRDefault="00B64A99" w:rsidP="008C6DCB">
                                  <w:pPr>
                                    <w:jc w:val="center"/>
                                    <w:rPr>
                                      <w:b/>
                                      <w:sz w:val="18"/>
                                      <w:szCs w:val="14"/>
                                    </w:rPr>
                                  </w:pPr>
                                  <w:r w:rsidRPr="002454AD">
                                    <w:rPr>
                                      <w:b/>
                                      <w:sz w:val="18"/>
                                      <w:szCs w:val="14"/>
                                    </w:rPr>
                                    <w:t xml:space="preserve">Khu Công nghiệp </w:t>
                                  </w:r>
                                  <w:r>
                                    <w:rPr>
                                      <w:b/>
                                      <w:sz w:val="18"/>
                                      <w:szCs w:val="14"/>
                                    </w:rPr>
                                    <w:t>Đôn Xuân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4" o:spid="_x0000_s1027" type="#_x0000_t61" style="position:absolute;left:0;text-align:left;margin-left:101.4pt;margin-top:35.2pt;width:144.9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" adj="8680,49519">
                      <v:textbox>
                        <w:txbxContent>
                          <w:p w:rsidR="005E27DF" w:rsidRPr="002454AD" w:rsidRDefault="005E27DF" w:rsidP="008C6DCB">
                            <w:pPr>
                              <w:jc w:val="center"/>
                              <w:rPr>
                                <w:b/>
                                <w:sz w:val="18"/>
                                <w:szCs w:val="14"/>
                              </w:rPr>
                            </w:pPr>
                            <w:r w:rsidRPr="002454AD">
                              <w:rPr>
                                <w:b/>
                                <w:sz w:val="18"/>
                                <w:szCs w:val="14"/>
                              </w:rPr>
                              <w:t xml:space="preserve">Khu Công nghiệp </w:t>
                            </w:r>
                            <w:r>
                              <w:rPr>
                                <w:b/>
                                <w:sz w:val="18"/>
                                <w:szCs w:val="14"/>
                              </w:rPr>
                              <w:t>Đôn Xuân</w:t>
                            </w:r>
                          </w:p>
                        </w:txbxContent>
                      </v:textbox>
                    </v:shape>
                  </w:pict>
                </mc:Fallback>
              </mc:AlternateContent>
            </w:r>
            <w:r>
              <w:rPr>
                <w:rFonts w:cs="Times New Roman"/>
                <w:noProof/>
                <w:sz w:val="24"/>
                <w:szCs w:val="24"/>
              </w:rPr>
              <w:drawing>
                <wp:inline distT="0" distB="0" distL="0" distR="0" wp14:anchorId="51772176" wp14:editId="624B7A2A">
                  <wp:extent cx="4351613" cy="2486025"/>
                  <wp:effectExtent l="0" t="0" r="0" b="0"/>
                  <wp:docPr id="32" name="Picture 32"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222853" w:rsidRPr="005F26C7" w:rsidTr="00AF7D7F">
        <w:tc>
          <w:tcPr>
            <w:tcW w:w="3162" w:type="dxa"/>
            <w:vAlign w:val="center"/>
          </w:tcPr>
          <w:p w:rsidR="00222853" w:rsidRPr="005F26C7" w:rsidRDefault="0044317E" w:rsidP="00AF7D7F">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222853" w:rsidRDefault="0044317E" w:rsidP="00AF7D7F">
            <w:pPr>
              <w:jc w:val="both"/>
              <w:rPr>
                <w:rFonts w:asciiTheme="majorHAnsi" w:hAnsiTheme="majorHAnsi" w:cstheme="majorHAnsi"/>
                <w:sz w:val="24"/>
                <w:szCs w:val="24"/>
              </w:rPr>
            </w:pPr>
            <w:r>
              <w:rPr>
                <w:rFonts w:asciiTheme="majorHAnsi" w:hAnsiTheme="majorHAnsi" w:cstheme="majorHAnsi"/>
                <w:sz w:val="24"/>
                <w:szCs w:val="24"/>
              </w:rPr>
              <w:t>Hạ tầng kỹ thuật khu công nghiệp</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920D63" w:rsidRPr="005F26C7" w:rsidRDefault="00BC7A93" w:rsidP="00AF7D7F">
            <w:pPr>
              <w:jc w:val="both"/>
              <w:rPr>
                <w:rFonts w:asciiTheme="majorHAnsi" w:hAnsiTheme="majorHAnsi" w:cstheme="majorHAnsi"/>
                <w:sz w:val="24"/>
                <w:szCs w:val="24"/>
              </w:rPr>
            </w:pPr>
            <w:r>
              <w:rPr>
                <w:rFonts w:asciiTheme="majorHAnsi" w:hAnsiTheme="majorHAnsi" w:cstheme="majorHAnsi"/>
                <w:sz w:val="24"/>
                <w:szCs w:val="24"/>
              </w:rPr>
              <w:t>Khu kinh tế Định An</w:t>
            </w:r>
            <w:r w:rsidR="003D7DF5">
              <w:rPr>
                <w:rFonts w:asciiTheme="majorHAnsi" w:hAnsiTheme="majorHAnsi" w:cstheme="majorHAnsi"/>
                <w:sz w:val="24"/>
                <w:szCs w:val="24"/>
              </w:rPr>
              <w:t>, thuộc xã Đôn Xuân và Đôn Châu</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 xml:space="preserve">Mục tiêu: Xây dựng và phát triển KKT Định An với các ngành chủ chốt là công nghiệp gắn biển với các ngành như sản xuất điện năng, phát triển các ngành công nghiệp bổ trợ cho các ngành công nghiệp khác, công nghiệp đóng tàu biển, các ngành công nghiệp nặng… tạo việc làm tăng thu nhập cho người lao động. </w:t>
            </w:r>
          </w:p>
          <w:p w:rsidR="00920D63" w:rsidRPr="005F26C7" w:rsidRDefault="00920D63" w:rsidP="00AF7D7F">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Quy mô: 934 ha</w:t>
            </w:r>
          </w:p>
          <w:p w:rsidR="00920D63" w:rsidRPr="005F26C7" w:rsidRDefault="00920D63" w:rsidP="00AF7D7F">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Các ngành nghề kêu gọi đầu tư vào KCN Đôn Xuân: Công nghiệp hoá dầu, hoá chất, đóng tàu biển, luyện cán thép sản xuất nhôm, mạ và luyện kim màu khác...</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920D63" w:rsidRPr="005F26C7" w:rsidRDefault="00920D63" w:rsidP="00AF7D7F">
            <w:pPr>
              <w:tabs>
                <w:tab w:val="left" w:pos="567"/>
              </w:tabs>
              <w:spacing w:before="120"/>
              <w:jc w:val="both"/>
              <w:rPr>
                <w:rFonts w:asciiTheme="majorHAnsi" w:hAnsiTheme="majorHAnsi" w:cstheme="majorHAnsi"/>
                <w:sz w:val="24"/>
                <w:szCs w:val="24"/>
              </w:rPr>
            </w:pPr>
            <w:r w:rsidRPr="005F26C7">
              <w:rPr>
                <w:rFonts w:asciiTheme="majorHAnsi" w:hAnsiTheme="majorHAnsi" w:cstheme="majorHAnsi"/>
                <w:sz w:val="24"/>
                <w:szCs w:val="24"/>
              </w:rPr>
              <w:t>Đang kêu gọi đầu tư hạ tầng. Diện tích đất phục vụ dự án sẽ được giải phóng mặt bằng giao cho nhà đầu tư khi triển khai dự án.</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920D63" w:rsidRPr="0054368F" w:rsidRDefault="00920D63" w:rsidP="00AF7D7F">
            <w:pPr>
              <w:jc w:val="both"/>
              <w:rPr>
                <w:rFonts w:asciiTheme="majorHAnsi" w:hAnsiTheme="majorHAnsi" w:cstheme="majorHAnsi"/>
                <w:sz w:val="24"/>
                <w:szCs w:val="24"/>
              </w:rPr>
            </w:pPr>
            <w:r w:rsidRPr="0054368F">
              <w:rPr>
                <w:rFonts w:asciiTheme="majorHAnsi" w:hAnsiTheme="majorHAnsi" w:cstheme="majorHAnsi"/>
                <w:sz w:val="24"/>
                <w:szCs w:val="24"/>
              </w:rPr>
              <w:t xml:space="preserve">Dự án thuộc lĩnh vực đặc biệt ưu đãi đầu tư được đầu tư vào khu kinh tế nằm trên địa bàn cấp huyện không thuộc danh mục địa bàn có điều kiện kinh tế xã hội đặc biệt khó khăn.  </w:t>
            </w:r>
          </w:p>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 xml:space="preserve">Phía Nam là kênh đào Trà Vinh, Bắc là QL53, Đông là KCN Ngũ Lạc, Tây là KCN Định An, có quy hoạch cảng logistic và các tiện nghi khác đủ điều kiện cho tàu có tải trọng &lt;20.000 tấn áp sát. </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Cam kết của tỉnh đối với dự án</w:t>
            </w:r>
          </w:p>
        </w:tc>
        <w:tc>
          <w:tcPr>
            <w:tcW w:w="7026" w:type="dxa"/>
            <w:vAlign w:val="center"/>
          </w:tcPr>
          <w:p w:rsidR="00920D63" w:rsidRPr="005F26C7" w:rsidRDefault="00920D63" w:rsidP="00AF7D7F">
            <w:pPr>
              <w:tabs>
                <w:tab w:val="left" w:pos="0"/>
                <w:tab w:val="left" w:pos="567"/>
                <w:tab w:val="left" w:pos="720"/>
              </w:tabs>
              <w:spacing w:before="120" w:after="120"/>
              <w:jc w:val="both"/>
              <w:rPr>
                <w:rFonts w:asciiTheme="majorHAnsi" w:hAnsiTheme="majorHAnsi" w:cstheme="majorHAnsi"/>
                <w:sz w:val="24"/>
                <w:szCs w:val="24"/>
              </w:rPr>
            </w:pPr>
            <w:r w:rsidRPr="005F26C7">
              <w:rPr>
                <w:rFonts w:asciiTheme="majorHAnsi" w:hAnsiTheme="majorHAnsi" w:cstheme="majorHAnsi"/>
                <w:sz w:val="24"/>
                <w:szCs w:val="24"/>
              </w:rPr>
              <w:t>Áp dụng chính sách ưu đãi cao nhất của Chính phủ Việt Nam. Hỗ trợ và tạo điều kiện thuận lợi để nhà đầu tư triển khai dự án đúng theo tiến độ. Hỗ trợ xúc tiến mời gọi đầu tư dự án thứ cấp.</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Tổng vốn đầu tư dự kiến</w:t>
            </w:r>
          </w:p>
        </w:tc>
        <w:tc>
          <w:tcPr>
            <w:tcW w:w="7026" w:type="dxa"/>
            <w:vAlign w:val="center"/>
          </w:tcPr>
          <w:p w:rsidR="00920D63" w:rsidRPr="0002434C" w:rsidRDefault="00920D63" w:rsidP="00AF7D7F">
            <w:pPr>
              <w:jc w:val="both"/>
              <w:rPr>
                <w:rFonts w:asciiTheme="majorHAnsi" w:hAnsiTheme="majorHAnsi" w:cstheme="majorHAnsi"/>
                <w:sz w:val="24"/>
                <w:szCs w:val="24"/>
              </w:rPr>
            </w:pPr>
            <w:r w:rsidRPr="0002434C">
              <w:rPr>
                <w:rFonts w:asciiTheme="majorHAnsi" w:hAnsiTheme="majorHAnsi" w:cstheme="majorHAnsi"/>
                <w:sz w:val="24"/>
                <w:szCs w:val="24"/>
              </w:rPr>
              <w:t>5.600 tỷ đồng (267 triệu USD).</w:t>
            </w:r>
          </w:p>
        </w:tc>
      </w:tr>
    </w:tbl>
    <w:p w:rsidR="00C720FC" w:rsidRDefault="00C720FC" w:rsidP="00920D63">
      <w:pPr>
        <w:jc w:val="both"/>
        <w:rPr>
          <w:rFonts w:asciiTheme="majorHAnsi" w:hAnsiTheme="majorHAnsi" w:cstheme="majorHAnsi"/>
          <w:szCs w:val="28"/>
        </w:rPr>
      </w:pPr>
    </w:p>
    <w:p w:rsidR="00E819EA" w:rsidRDefault="00E819EA" w:rsidP="00920D63">
      <w:pPr>
        <w:jc w:val="both"/>
        <w:rPr>
          <w:rFonts w:asciiTheme="majorHAnsi" w:hAnsiTheme="majorHAnsi" w:cstheme="majorHAnsi"/>
          <w:szCs w:val="28"/>
        </w:rPr>
      </w:pPr>
    </w:p>
    <w:p w:rsidR="00E819EA" w:rsidRDefault="00E819EA"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085621" w:rsidRDefault="00085621" w:rsidP="00920D63">
      <w:pPr>
        <w:jc w:val="both"/>
        <w:rPr>
          <w:rFonts w:asciiTheme="majorHAnsi" w:hAnsiTheme="majorHAnsi" w:cstheme="majorHAnsi"/>
          <w:szCs w:val="28"/>
        </w:rPr>
      </w:pPr>
    </w:p>
    <w:p w:rsidR="00E819EA" w:rsidRDefault="00E819EA" w:rsidP="00920D63">
      <w:pPr>
        <w:jc w:val="both"/>
        <w:rPr>
          <w:rFonts w:asciiTheme="majorHAnsi" w:hAnsiTheme="majorHAnsi" w:cstheme="majorHAnsi"/>
          <w:szCs w:val="28"/>
        </w:rPr>
      </w:pPr>
    </w:p>
    <w:p w:rsidR="0044317E" w:rsidRDefault="0044317E" w:rsidP="00920D63">
      <w:pPr>
        <w:jc w:val="both"/>
        <w:rPr>
          <w:rFonts w:asciiTheme="majorHAnsi" w:hAnsiTheme="majorHAnsi" w:cstheme="majorHAnsi"/>
          <w:szCs w:val="28"/>
        </w:rPr>
      </w:pPr>
    </w:p>
    <w:p w:rsidR="00920D63" w:rsidRPr="005F26C7" w:rsidRDefault="00920D63" w:rsidP="00920D63">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0</w:t>
      </w:r>
      <w:r w:rsidR="00B64A99">
        <w:rPr>
          <w:rFonts w:asciiTheme="majorHAnsi" w:hAnsiTheme="majorHAnsi" w:cstheme="majorHAnsi"/>
          <w:b/>
          <w:szCs w:val="28"/>
        </w:rPr>
        <w:t>8</w:t>
      </w:r>
      <w:r w:rsidRPr="005F26C7">
        <w:rPr>
          <w:rFonts w:asciiTheme="majorHAnsi" w:hAnsiTheme="majorHAnsi" w:cstheme="majorHAnsi"/>
          <w:b/>
          <w:szCs w:val="28"/>
        </w:rPr>
        <w:t>: DỰ ÁN HẠ TẦNG KỸ THUẬT KHU CÔNG NGHIỆP ĐỊNH AN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44317E" w:rsidRPr="005F26C7" w:rsidTr="00AF7D7F">
        <w:tc>
          <w:tcPr>
            <w:tcW w:w="3162" w:type="dxa"/>
            <w:vAlign w:val="center"/>
          </w:tcPr>
          <w:p w:rsidR="00807409" w:rsidRDefault="0044317E" w:rsidP="00807409">
            <w:pPr>
              <w:jc w:val="both"/>
              <w:rPr>
                <w:rFonts w:asciiTheme="majorHAnsi" w:hAnsiTheme="majorHAnsi" w:cstheme="majorHAnsi"/>
                <w:sz w:val="24"/>
                <w:szCs w:val="24"/>
              </w:rPr>
            </w:pPr>
            <w:r>
              <w:rPr>
                <w:rFonts w:asciiTheme="majorHAnsi" w:hAnsiTheme="majorHAnsi" w:cstheme="majorHAnsi"/>
                <w:b/>
                <w:sz w:val="24"/>
                <w:szCs w:val="24"/>
              </w:rPr>
              <w:t>Tên dự án</w:t>
            </w:r>
            <w:r w:rsidR="00807409">
              <w:rPr>
                <w:rFonts w:asciiTheme="majorHAnsi" w:hAnsiTheme="majorHAnsi" w:cstheme="majorHAnsi"/>
                <w:b/>
                <w:sz w:val="24"/>
                <w:szCs w:val="24"/>
              </w:rPr>
              <w:t xml:space="preserve">: </w:t>
            </w:r>
            <w:r w:rsidR="00807409">
              <w:rPr>
                <w:rFonts w:asciiTheme="majorHAnsi" w:hAnsiTheme="majorHAnsi" w:cstheme="majorHAnsi"/>
                <w:sz w:val="24"/>
                <w:szCs w:val="24"/>
              </w:rPr>
              <w:t>Dự án Hạ tầng kỹ thuật Khu công nghiệp Định An</w:t>
            </w:r>
          </w:p>
          <w:p w:rsidR="0044317E" w:rsidRPr="005F26C7" w:rsidRDefault="0044317E" w:rsidP="00AF7D7F">
            <w:pPr>
              <w:jc w:val="both"/>
              <w:rPr>
                <w:rFonts w:asciiTheme="majorHAnsi" w:hAnsiTheme="majorHAnsi" w:cstheme="majorHAnsi"/>
                <w:b/>
                <w:sz w:val="24"/>
                <w:szCs w:val="24"/>
              </w:rPr>
            </w:pPr>
          </w:p>
        </w:tc>
        <w:tc>
          <w:tcPr>
            <w:tcW w:w="7026" w:type="dxa"/>
            <w:vAlign w:val="center"/>
          </w:tcPr>
          <w:p w:rsidR="00807409" w:rsidRDefault="00765C33" w:rsidP="0044317E">
            <w:pPr>
              <w:jc w:val="both"/>
              <w:rPr>
                <w:rFonts w:asciiTheme="majorHAnsi" w:hAnsiTheme="majorHAnsi" w:cstheme="majorHAnsi"/>
                <w:sz w:val="24"/>
                <w:szCs w:val="24"/>
              </w:rPr>
            </w:pPr>
            <w:r>
              <w:rPr>
                <w:rFonts w:asciiTheme="majorHAnsi" w:hAnsiTheme="majorHAnsi" w:cstheme="majorHAnsi"/>
                <w:b/>
                <w:noProof/>
                <w:szCs w:val="28"/>
              </w:rPr>
              <mc:AlternateContent>
                <mc:Choice Requires="wps">
                  <w:drawing>
                    <wp:anchor distT="0" distB="0" distL="114300" distR="114300" simplePos="0" relativeHeight="251677696" behindDoc="0" locked="0" layoutInCell="1" allowOverlap="1" wp14:anchorId="3576FBE0" wp14:editId="30A9847C">
                      <wp:simplePos x="0" y="0"/>
                      <wp:positionH relativeFrom="column">
                        <wp:posOffset>913765</wp:posOffset>
                      </wp:positionH>
                      <wp:positionV relativeFrom="paragraph">
                        <wp:posOffset>464820</wp:posOffset>
                      </wp:positionV>
                      <wp:extent cx="1609090" cy="316865"/>
                      <wp:effectExtent l="0" t="0" r="10160" b="407035"/>
                      <wp:wrapNone/>
                      <wp:docPr id="35" name="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806042" y="3236026"/>
                                <a:ext cx="1609090" cy="316865"/>
                              </a:xfrm>
                              <a:prstGeom prst="wedgeRectCallout">
                                <a:avLst>
                                  <a:gd name="adj1" fmla="val -8034"/>
                                  <a:gd name="adj2" fmla="val 159263"/>
                                </a:avLst>
                              </a:prstGeom>
                              <a:solidFill>
                                <a:srgbClr val="FFFFFF"/>
                              </a:solidFill>
                              <a:ln w="9525">
                                <a:solidFill>
                                  <a:srgbClr val="000000"/>
                                </a:solidFill>
                                <a:miter lim="800000"/>
                                <a:headEnd/>
                                <a:tailEnd/>
                              </a:ln>
                            </wps:spPr>
                            <wps:txbx>
                              <w:txbxContent>
                                <w:p w:rsidR="00B64A99" w:rsidRPr="002454AD" w:rsidRDefault="00B64A99" w:rsidP="00765C33">
                                  <w:pPr>
                                    <w:jc w:val="center"/>
                                    <w:rPr>
                                      <w:b/>
                                      <w:sz w:val="18"/>
                                      <w:szCs w:val="14"/>
                                    </w:rPr>
                                  </w:pPr>
                                  <w:r w:rsidRPr="002454AD">
                                    <w:rPr>
                                      <w:b/>
                                      <w:sz w:val="18"/>
                                      <w:szCs w:val="14"/>
                                    </w:rPr>
                                    <w:t xml:space="preserve">Khu Công nghiệp </w:t>
                                  </w:r>
                                  <w:r>
                                    <w:rPr>
                                      <w:b/>
                                      <w:sz w:val="18"/>
                                      <w:szCs w:val="14"/>
                                    </w:rPr>
                                    <w:t>Định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5" o:spid="_x0000_s1028" type="#_x0000_t61" style="position:absolute;left:0;text-align:left;margin-left:71.95pt;margin-top:36.6pt;width:126.7pt;height:2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" adj="9065,45201">
                      <v:textbox>
                        <w:txbxContent>
                          <w:p w:rsidR="005E27DF" w:rsidRPr="002454AD" w:rsidRDefault="005E27DF" w:rsidP="00765C33">
                            <w:pPr>
                              <w:jc w:val="center"/>
                              <w:rPr>
                                <w:b/>
                                <w:sz w:val="18"/>
                                <w:szCs w:val="14"/>
                              </w:rPr>
                            </w:pPr>
                            <w:r w:rsidRPr="002454AD">
                              <w:rPr>
                                <w:b/>
                                <w:sz w:val="18"/>
                                <w:szCs w:val="14"/>
                              </w:rPr>
                              <w:t xml:space="preserve">Khu Công nghiệp </w:t>
                            </w:r>
                            <w:r>
                              <w:rPr>
                                <w:b/>
                                <w:sz w:val="18"/>
                                <w:szCs w:val="14"/>
                              </w:rPr>
                              <w:t>Định An</w:t>
                            </w:r>
                          </w:p>
                        </w:txbxContent>
                      </v:textbox>
                    </v:shape>
                  </w:pict>
                </mc:Fallback>
              </mc:AlternateContent>
            </w:r>
            <w:r w:rsidR="00807409">
              <w:rPr>
                <w:rFonts w:cs="Times New Roman"/>
                <w:noProof/>
                <w:sz w:val="24"/>
                <w:szCs w:val="24"/>
              </w:rPr>
              <w:drawing>
                <wp:inline distT="0" distB="0" distL="0" distR="0" wp14:anchorId="5B9ADDA6" wp14:editId="5F35FEA5">
                  <wp:extent cx="4351613" cy="2486025"/>
                  <wp:effectExtent l="0" t="0" r="0" b="0"/>
                  <wp:docPr id="6" name="Picture 6"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44317E" w:rsidRPr="005F26C7" w:rsidTr="00AF7D7F">
        <w:tc>
          <w:tcPr>
            <w:tcW w:w="3162" w:type="dxa"/>
            <w:vAlign w:val="center"/>
          </w:tcPr>
          <w:p w:rsidR="0044317E" w:rsidRPr="005F26C7" w:rsidRDefault="0044317E" w:rsidP="00AF7D7F">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44317E" w:rsidRDefault="0044317E" w:rsidP="0044317E">
            <w:pPr>
              <w:jc w:val="both"/>
              <w:rPr>
                <w:rFonts w:asciiTheme="majorHAnsi" w:hAnsiTheme="majorHAnsi" w:cstheme="majorHAnsi"/>
                <w:sz w:val="24"/>
                <w:szCs w:val="24"/>
              </w:rPr>
            </w:pPr>
            <w:r>
              <w:rPr>
                <w:rFonts w:asciiTheme="majorHAnsi" w:hAnsiTheme="majorHAnsi" w:cstheme="majorHAnsi"/>
                <w:sz w:val="24"/>
                <w:szCs w:val="24"/>
              </w:rPr>
              <w:t>Hạ tầng kỹ thuật khu công nghiệp</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920D63" w:rsidRPr="008613C4" w:rsidRDefault="008613C4" w:rsidP="00AF7D7F">
            <w:pPr>
              <w:jc w:val="both"/>
              <w:rPr>
                <w:rFonts w:asciiTheme="majorHAnsi" w:hAnsiTheme="majorHAnsi" w:cstheme="majorHAnsi"/>
                <w:sz w:val="24"/>
                <w:szCs w:val="24"/>
              </w:rPr>
            </w:pPr>
            <w:r w:rsidRPr="008613C4">
              <w:rPr>
                <w:rFonts w:cs="Times New Roman"/>
                <w:noProof/>
                <w:sz w:val="24"/>
                <w:szCs w:val="24"/>
              </w:rPr>
              <w:t>Khu kinh tế Định An</w:t>
            </w:r>
            <w:r w:rsidR="003D7DF5">
              <w:rPr>
                <w:rFonts w:cs="Times New Roman"/>
                <w:noProof/>
                <w:sz w:val="24"/>
                <w:szCs w:val="24"/>
              </w:rPr>
              <w:t>, thuộc xã Định An và Đôn Xuân</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 xml:space="preserve">Mục tiêu: Xây dựng và phát triển KKT Định An với các ngành chủ chốt là công nghiệp gắn biển với các ngành như sản xuất điện năng, phát triển các ngành công nghiệp bổ trợ cho các ngành công nghiệp khác, công nghiệp đóng tàu biển, các ngành công nghiệp nặng… tạo việc làm tăng thu nhập cho người lao động </w:t>
            </w:r>
          </w:p>
          <w:p w:rsidR="00920D63" w:rsidRPr="005F26C7" w:rsidRDefault="00920D63" w:rsidP="00AF7D7F">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Quy mô: 591 ha</w:t>
            </w:r>
          </w:p>
          <w:p w:rsidR="00920D63" w:rsidRPr="005F26C7" w:rsidRDefault="00920D63" w:rsidP="00AF7D7F">
            <w:pPr>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Các ngành nghề kêu gọi đầu tư vào KCN Định An: Công nghiệp sản xuất vật liệu xây dựng, vật liệu xây dựng cao cấp và các sản phẩm bê tông đúc sẵn, chế biến lương thực - thực phẩm, đồ uống, chế biến thuỷ hải sản, dệt nhuộm...</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Đang kêu gọi đầu tư hạ tầng. Diện tích đất phục vụ dự án sẽ được giải phóng mặt bằng giao cho nhà đầu tư khi triển khai dự án.</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920D63" w:rsidRPr="00D74BDF" w:rsidRDefault="00920D63" w:rsidP="00AF7D7F">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thuộc lĩnh vực đặc biệt ưu đãi đầu tư, được đầu tư vào khu kinh tế nằm trên địa bàn cấp huyện thuộc danh mục địa bàn có điều kiện kinh tế xã hội đặc biệt khó khăn.  </w:t>
            </w:r>
          </w:p>
          <w:p w:rsidR="00920D63" w:rsidRPr="005F26C7" w:rsidRDefault="00920D63" w:rsidP="00AF7D7F">
            <w:pPr>
              <w:jc w:val="both"/>
              <w:rPr>
                <w:rFonts w:asciiTheme="majorHAnsi" w:hAnsiTheme="majorHAnsi" w:cstheme="majorHAnsi"/>
                <w:sz w:val="24"/>
                <w:szCs w:val="24"/>
              </w:rPr>
            </w:pPr>
            <w:r w:rsidRPr="005F26C7">
              <w:rPr>
                <w:rFonts w:asciiTheme="majorHAnsi" w:hAnsiTheme="majorHAnsi" w:cstheme="majorHAnsi"/>
                <w:sz w:val="24"/>
                <w:szCs w:val="24"/>
              </w:rPr>
              <w:t xml:space="preserve">Phía Nam là kênh đào Trà Vinh, Bắc là QL53, Đông là KCN Đôn Xuân, Tây là KCN Định An, Khu này rất gần với sông Hậu, tiện lợi cho việc khai thát vận chuyển cát, đá, lương thực thực phẩm nguyên </w:t>
            </w:r>
            <w:r w:rsidRPr="005F26C7">
              <w:rPr>
                <w:rFonts w:asciiTheme="majorHAnsi" w:hAnsiTheme="majorHAnsi" w:cstheme="majorHAnsi"/>
                <w:sz w:val="24"/>
                <w:szCs w:val="24"/>
              </w:rPr>
              <w:lastRenderedPageBreak/>
              <w:t xml:space="preserve">liệu và vật liệu tương tự khác phục vụ cho sản xuất và tiêu dùng </w:t>
            </w:r>
          </w:p>
        </w:tc>
      </w:tr>
      <w:tr w:rsidR="00920D63" w:rsidRPr="005F26C7" w:rsidTr="00AF7D7F">
        <w:tc>
          <w:tcPr>
            <w:tcW w:w="3162" w:type="dxa"/>
            <w:vAlign w:val="center"/>
          </w:tcPr>
          <w:p w:rsidR="00920D63" w:rsidRPr="005F26C7" w:rsidRDefault="00920D63" w:rsidP="00AF7D7F">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Tổng vốn đầu tư dự kiến</w:t>
            </w:r>
          </w:p>
        </w:tc>
        <w:tc>
          <w:tcPr>
            <w:tcW w:w="7026" w:type="dxa"/>
            <w:vAlign w:val="center"/>
          </w:tcPr>
          <w:p w:rsidR="00920D63" w:rsidRPr="005F26C7" w:rsidRDefault="00920D63" w:rsidP="00AF7D7F">
            <w:pPr>
              <w:tabs>
                <w:tab w:val="left" w:pos="0"/>
                <w:tab w:val="left" w:pos="567"/>
                <w:tab w:val="left" w:pos="720"/>
              </w:tabs>
              <w:spacing w:before="120" w:after="120"/>
              <w:jc w:val="both"/>
              <w:rPr>
                <w:rFonts w:asciiTheme="majorHAnsi" w:hAnsiTheme="majorHAnsi" w:cstheme="majorHAnsi"/>
                <w:sz w:val="24"/>
                <w:szCs w:val="24"/>
              </w:rPr>
            </w:pPr>
            <w:r w:rsidRPr="0002434C">
              <w:rPr>
                <w:rFonts w:asciiTheme="majorHAnsi" w:hAnsiTheme="majorHAnsi" w:cstheme="majorHAnsi"/>
                <w:sz w:val="24"/>
                <w:szCs w:val="24"/>
              </w:rPr>
              <w:t>3.550 tỷ đồng</w:t>
            </w:r>
            <w:r w:rsidRPr="005F26C7">
              <w:rPr>
                <w:rFonts w:asciiTheme="majorHAnsi" w:hAnsiTheme="majorHAnsi" w:cstheme="majorHAnsi"/>
                <w:sz w:val="24"/>
                <w:szCs w:val="24"/>
              </w:rPr>
              <w:t xml:space="preserve"> (169 triệu USD). </w:t>
            </w:r>
          </w:p>
        </w:tc>
      </w:tr>
    </w:tbl>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920D63" w:rsidRPr="005F26C7" w:rsidRDefault="00920D63" w:rsidP="00920D63">
      <w:pPr>
        <w:jc w:val="both"/>
        <w:outlineLvl w:val="0"/>
        <w:rPr>
          <w:rFonts w:asciiTheme="majorHAnsi" w:hAnsiTheme="majorHAnsi" w:cstheme="majorHAnsi"/>
          <w:b/>
          <w:szCs w:val="28"/>
        </w:rPr>
      </w:pPr>
      <w:r w:rsidRPr="005F26C7">
        <w:rPr>
          <w:rFonts w:asciiTheme="majorHAnsi" w:hAnsiTheme="majorHAnsi" w:cstheme="majorHAnsi"/>
          <w:noProof/>
          <w:szCs w:val="28"/>
        </w:rPr>
        <mc:AlternateContent>
          <mc:Choice Requires="wps">
            <w:drawing>
              <wp:anchor distT="0" distB="0" distL="114300" distR="114300" simplePos="0" relativeHeight="251660288" behindDoc="0" locked="0" layoutInCell="1" allowOverlap="1" wp14:anchorId="071FD068" wp14:editId="6A8AE2EC">
                <wp:simplePos x="0" y="0"/>
                <wp:positionH relativeFrom="column">
                  <wp:posOffset>4790440</wp:posOffset>
                </wp:positionH>
                <wp:positionV relativeFrom="paragraph">
                  <wp:posOffset>926282872</wp:posOffset>
                </wp:positionV>
                <wp:extent cx="114300" cy="114300"/>
                <wp:effectExtent l="8890" t="0" r="10160" b="8890"/>
                <wp:wrapNone/>
                <wp:docPr id="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C0000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77.2pt;margin-top:72935.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DFgIAAC0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" fillcolor="#c00000" strokecolor="white"/>
            </w:pict>
          </mc:Fallback>
        </mc:AlternateContent>
      </w:r>
      <w:r w:rsidRPr="005F26C7">
        <w:rPr>
          <w:rFonts w:asciiTheme="majorHAnsi" w:hAnsiTheme="majorHAnsi" w:cstheme="majorHAnsi"/>
          <w:noProof/>
          <w:szCs w:val="28"/>
        </w:rPr>
        <mc:AlternateContent>
          <mc:Choice Requires="wps">
            <w:drawing>
              <wp:anchor distT="0" distB="0" distL="114300" distR="114300" simplePos="0" relativeHeight="251659264" behindDoc="0" locked="0" layoutInCell="1" allowOverlap="1" wp14:anchorId="6D3059F7" wp14:editId="72F83796">
                <wp:simplePos x="0" y="0"/>
                <wp:positionH relativeFrom="column">
                  <wp:posOffset>4790440</wp:posOffset>
                </wp:positionH>
                <wp:positionV relativeFrom="paragraph">
                  <wp:posOffset>-2095952302</wp:posOffset>
                </wp:positionV>
                <wp:extent cx="114300" cy="114300"/>
                <wp:effectExtent l="8890" t="7620" r="10160" b="0"/>
                <wp:wrapNone/>
                <wp:docPr id="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C0000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77.2pt;margin-top:-165035.6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xFQIAAC0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" fillcolor="#c00000" strokecolor="white"/>
            </w:pict>
          </mc:Fallback>
        </mc:AlternateContent>
      </w:r>
    </w:p>
    <w:p w:rsidR="00085621" w:rsidRDefault="00085621" w:rsidP="00920D63">
      <w:pPr>
        <w:jc w:val="both"/>
        <w:outlineLvl w:val="0"/>
        <w:rPr>
          <w:rFonts w:asciiTheme="majorHAnsi" w:hAnsiTheme="majorHAnsi" w:cstheme="majorHAnsi"/>
          <w:b/>
          <w:szCs w:val="28"/>
        </w:rPr>
      </w:pPr>
    </w:p>
    <w:p w:rsidR="00471138" w:rsidRPr="005F26C7" w:rsidRDefault="00471138" w:rsidP="00471138">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 xml:space="preserve">DỰ ÁN </w:t>
      </w:r>
      <w:r>
        <w:rPr>
          <w:rFonts w:asciiTheme="majorHAnsi" w:hAnsiTheme="majorHAnsi" w:cstheme="majorHAnsi"/>
          <w:b/>
          <w:szCs w:val="28"/>
        </w:rPr>
        <w:t>09</w:t>
      </w:r>
      <w:r w:rsidRPr="005F26C7">
        <w:rPr>
          <w:rFonts w:asciiTheme="majorHAnsi" w:hAnsiTheme="majorHAnsi" w:cstheme="majorHAnsi"/>
          <w:b/>
          <w:szCs w:val="28"/>
        </w:rPr>
        <w:t>: DỰ ÁN  XÂY DỰNG KHU CẢNG VÀ  DỊCH VỤ CẢNG LONG TOÀN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471138" w:rsidRPr="005F26C7" w:rsidTr="00913D8E">
        <w:tc>
          <w:tcPr>
            <w:tcW w:w="3162" w:type="dxa"/>
            <w:vAlign w:val="center"/>
          </w:tcPr>
          <w:p w:rsidR="00471138" w:rsidRDefault="00471138" w:rsidP="00913D8E">
            <w:pPr>
              <w:jc w:val="both"/>
              <w:rPr>
                <w:rFonts w:asciiTheme="majorHAnsi" w:hAnsiTheme="majorHAnsi" w:cstheme="majorHAnsi"/>
                <w:sz w:val="24"/>
                <w:szCs w:val="24"/>
              </w:rPr>
            </w:pPr>
            <w:r>
              <w:rPr>
                <w:rFonts w:asciiTheme="majorHAnsi" w:hAnsiTheme="majorHAnsi" w:cstheme="majorHAnsi"/>
                <w:b/>
                <w:sz w:val="24"/>
                <w:szCs w:val="24"/>
              </w:rPr>
              <w:t xml:space="preserve">Tên dự án: </w:t>
            </w:r>
            <w:r>
              <w:rPr>
                <w:rFonts w:asciiTheme="majorHAnsi" w:hAnsiTheme="majorHAnsi" w:cstheme="majorHAnsi"/>
                <w:sz w:val="24"/>
                <w:szCs w:val="24"/>
              </w:rPr>
              <w:t>Dự án xây dựng cảng và dịch vụ cảng Long Toàn</w:t>
            </w:r>
          </w:p>
          <w:p w:rsidR="00471138" w:rsidRPr="005F26C7" w:rsidRDefault="00471138" w:rsidP="00913D8E">
            <w:pPr>
              <w:jc w:val="both"/>
              <w:rPr>
                <w:rFonts w:asciiTheme="majorHAnsi" w:hAnsiTheme="majorHAnsi" w:cstheme="majorHAnsi"/>
                <w:b/>
                <w:sz w:val="24"/>
                <w:szCs w:val="24"/>
              </w:rPr>
            </w:pPr>
          </w:p>
        </w:tc>
        <w:tc>
          <w:tcPr>
            <w:tcW w:w="7026" w:type="dxa"/>
            <w:vAlign w:val="center"/>
          </w:tcPr>
          <w:p w:rsidR="00471138" w:rsidRPr="005F26C7" w:rsidRDefault="00471138" w:rsidP="00913D8E">
            <w:pPr>
              <w:jc w:val="both"/>
              <w:rPr>
                <w:rFonts w:asciiTheme="majorHAnsi" w:hAnsiTheme="majorHAnsi" w:cstheme="majorHAnsi"/>
                <w:sz w:val="24"/>
                <w:szCs w:val="24"/>
              </w:rPr>
            </w:pPr>
            <w:r>
              <w:rPr>
                <w:rFonts w:cs="Times New Roman"/>
                <w:noProof/>
                <w:sz w:val="24"/>
                <w:szCs w:val="24"/>
              </w:rPr>
              <mc:AlternateContent>
                <mc:Choice Requires="wps">
                  <w:drawing>
                    <wp:anchor distT="0" distB="0" distL="114300" distR="114300" simplePos="0" relativeHeight="251686912" behindDoc="0" locked="0" layoutInCell="1" allowOverlap="1" wp14:anchorId="6C011D51" wp14:editId="01CE9EEC">
                      <wp:simplePos x="0" y="0"/>
                      <wp:positionH relativeFrom="column">
                        <wp:posOffset>2533650</wp:posOffset>
                      </wp:positionH>
                      <wp:positionV relativeFrom="paragraph">
                        <wp:posOffset>483870</wp:posOffset>
                      </wp:positionV>
                      <wp:extent cx="1246505" cy="251460"/>
                      <wp:effectExtent l="0" t="0" r="10795" b="548640"/>
                      <wp:wrapNone/>
                      <wp:docPr id="30" name="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251460"/>
                              </a:xfrm>
                              <a:prstGeom prst="wedgeRectCallout">
                                <a:avLst>
                                  <a:gd name="adj1" fmla="val -5146"/>
                                  <a:gd name="adj2" fmla="val 253905"/>
                                </a:avLst>
                              </a:prstGeom>
                              <a:solidFill>
                                <a:srgbClr val="FFFFFF"/>
                              </a:solidFill>
                              <a:ln w="9525">
                                <a:solidFill>
                                  <a:srgbClr val="000000"/>
                                </a:solidFill>
                                <a:miter lim="800000"/>
                                <a:headEnd/>
                                <a:tailEnd/>
                              </a:ln>
                            </wps:spPr>
                            <wps:txbx>
                              <w:txbxContent>
                                <w:p w:rsidR="00471138" w:rsidRPr="002454AD" w:rsidRDefault="00471138" w:rsidP="00471138">
                                  <w:pPr>
                                    <w:jc w:val="center"/>
                                    <w:rPr>
                                      <w:b/>
                                      <w:sz w:val="18"/>
                                      <w:szCs w:val="14"/>
                                    </w:rPr>
                                  </w:pPr>
                                  <w:r>
                                    <w:rPr>
                                      <w:b/>
                                      <w:sz w:val="18"/>
                                      <w:szCs w:val="14"/>
                                    </w:rPr>
                                    <w:t>Cảng Long Toàn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0" o:spid="_x0000_s1031" type="#_x0000_t61" style="position:absolute;left:0;text-align:left;margin-left:199.5pt;margin-top:38.1pt;width:98.15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" adj="9688,65643">
                      <v:textbox>
                        <w:txbxContent>
                          <w:p w:rsidR="00471138" w:rsidRPr="002454AD" w:rsidRDefault="00471138" w:rsidP="00471138">
                            <w:pPr>
                              <w:jc w:val="center"/>
                              <w:rPr>
                                <w:b/>
                                <w:sz w:val="18"/>
                                <w:szCs w:val="14"/>
                              </w:rPr>
                            </w:pPr>
                            <w:r>
                              <w:rPr>
                                <w:b/>
                                <w:sz w:val="18"/>
                                <w:szCs w:val="14"/>
                              </w:rPr>
                              <w:t>Cảng Long Toàn</w:t>
                            </w:r>
                          </w:p>
                        </w:txbxContent>
                      </v:textbox>
                    </v:shape>
                  </w:pict>
                </mc:Fallback>
              </mc:AlternateContent>
            </w:r>
            <w:r>
              <w:rPr>
                <w:rFonts w:cs="Times New Roman"/>
                <w:noProof/>
                <w:sz w:val="24"/>
                <w:szCs w:val="24"/>
              </w:rPr>
              <w:drawing>
                <wp:inline distT="0" distB="0" distL="0" distR="0" wp14:anchorId="6EB365D3" wp14:editId="7356424B">
                  <wp:extent cx="4351613" cy="2486025"/>
                  <wp:effectExtent l="0" t="0" r="0" b="0"/>
                  <wp:docPr id="29" name="Picture 29"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471138" w:rsidRPr="005F26C7" w:rsidRDefault="00471138" w:rsidP="00913D8E">
            <w:pPr>
              <w:jc w:val="both"/>
              <w:rPr>
                <w:rFonts w:asciiTheme="majorHAnsi" w:hAnsiTheme="majorHAnsi" w:cstheme="majorHAnsi"/>
                <w:sz w:val="24"/>
                <w:szCs w:val="24"/>
              </w:rPr>
            </w:pPr>
            <w:r>
              <w:rPr>
                <w:rFonts w:asciiTheme="majorHAnsi" w:hAnsiTheme="majorHAnsi" w:cstheme="majorHAnsi"/>
                <w:sz w:val="24"/>
                <w:szCs w:val="24"/>
              </w:rPr>
              <w:t>Cảng sông</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Khu kinh tế Định An</w:t>
            </w:r>
            <w:r>
              <w:rPr>
                <w:rFonts w:asciiTheme="majorHAnsi" w:hAnsiTheme="majorHAnsi" w:cstheme="majorHAnsi"/>
                <w:sz w:val="24"/>
                <w:szCs w:val="24"/>
              </w:rPr>
              <w:t>, thuộc xã Long Toàn, thị xã Duyên Hải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vAlign w:val="center"/>
          </w:tcPr>
          <w:p w:rsidR="00471138" w:rsidRPr="005F26C7" w:rsidRDefault="00471138" w:rsidP="00913D8E">
            <w:pPr>
              <w:ind w:firstLine="33"/>
              <w:jc w:val="both"/>
              <w:rPr>
                <w:rFonts w:asciiTheme="majorHAnsi" w:hAnsiTheme="majorHAnsi" w:cstheme="majorHAnsi"/>
                <w:sz w:val="24"/>
                <w:szCs w:val="24"/>
              </w:rPr>
            </w:pPr>
            <w:r w:rsidRPr="005F26C7">
              <w:rPr>
                <w:rFonts w:asciiTheme="majorHAnsi" w:hAnsiTheme="majorHAnsi" w:cstheme="majorHAnsi"/>
                <w:sz w:val="24"/>
                <w:szCs w:val="24"/>
              </w:rPr>
              <w:t>- Mục tiêu: Là cảng trung chuyển tổng hợp.</w:t>
            </w:r>
          </w:p>
          <w:p w:rsidR="00471138" w:rsidRPr="005F26C7" w:rsidRDefault="00471138" w:rsidP="00913D8E">
            <w:pPr>
              <w:ind w:firstLine="33"/>
              <w:jc w:val="both"/>
              <w:rPr>
                <w:rFonts w:asciiTheme="majorHAnsi" w:hAnsiTheme="majorHAnsi" w:cstheme="majorHAnsi"/>
                <w:sz w:val="24"/>
                <w:szCs w:val="24"/>
                <w:lang w:val="sv-SE"/>
              </w:rPr>
            </w:pPr>
            <w:r w:rsidRPr="005F26C7">
              <w:rPr>
                <w:rFonts w:asciiTheme="majorHAnsi" w:hAnsiTheme="majorHAnsi" w:cstheme="majorHAnsi"/>
                <w:sz w:val="24"/>
                <w:szCs w:val="24"/>
                <w:lang w:val="sv-SE"/>
              </w:rPr>
              <w:t>- Quy mô: 260 ha</w:t>
            </w:r>
            <w:r>
              <w:rPr>
                <w:rFonts w:asciiTheme="majorHAnsi" w:hAnsiTheme="majorHAnsi" w:cstheme="majorHAnsi"/>
                <w:sz w:val="24"/>
                <w:szCs w:val="24"/>
                <w:lang w:val="sv-SE"/>
              </w:rPr>
              <w:t>.</w:t>
            </w:r>
          </w:p>
          <w:p w:rsidR="00471138" w:rsidRPr="005F26C7" w:rsidRDefault="00471138" w:rsidP="00913D8E">
            <w:pPr>
              <w:ind w:firstLine="33"/>
              <w:jc w:val="both"/>
              <w:rPr>
                <w:rFonts w:asciiTheme="majorHAnsi" w:hAnsiTheme="majorHAnsi" w:cstheme="majorHAnsi"/>
                <w:sz w:val="24"/>
                <w:szCs w:val="24"/>
                <w:lang w:val="sv-SE"/>
              </w:rPr>
            </w:pPr>
            <w:r w:rsidRPr="005F26C7">
              <w:rPr>
                <w:rFonts w:asciiTheme="majorHAnsi" w:hAnsiTheme="majorHAnsi" w:cstheme="majorHAnsi"/>
                <w:spacing w:val="-4"/>
                <w:sz w:val="24"/>
                <w:szCs w:val="24"/>
                <w:lang w:val="sv-SE"/>
              </w:rPr>
              <w:t>Khu này được bố trí với chiều dài cập cảng 3,2km, có thể cho tàu 20.000 tấn từ kênh đào Trà Vinh cập bến. Các chức năng trong khu gồm bến, bãi, kho và các chức năng chuyên dụng khác.</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Đang kêu gọi đầu tư. Diện tích đất phục vụ dự án sẽ được giải phóng mặt bằng giao cho nhà đầu tư khi triển khai dự án.</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50 năm và được gia hạn theo quy định.</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471138" w:rsidRPr="00D74BDF" w:rsidRDefault="00471138" w:rsidP="00913D8E">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thuộc lĩnh vực đặc biệt ưu đãi đầu tư, được đầu tư vào khu kinh tế nằm trên địa bàn cấp huyện không thuộc danh mục địa bàn ưu đãi đầu tư.  </w:t>
            </w:r>
          </w:p>
          <w:p w:rsidR="00471138" w:rsidRPr="005F26C7" w:rsidRDefault="00471138" w:rsidP="00913D8E">
            <w:pPr>
              <w:tabs>
                <w:tab w:val="left" w:pos="567"/>
              </w:tabs>
              <w:spacing w:before="120"/>
              <w:jc w:val="both"/>
              <w:rPr>
                <w:rFonts w:asciiTheme="majorHAnsi" w:hAnsiTheme="majorHAnsi" w:cstheme="majorHAnsi"/>
                <w:sz w:val="24"/>
                <w:szCs w:val="24"/>
              </w:rPr>
            </w:pPr>
            <w:r w:rsidRPr="005F26C7">
              <w:rPr>
                <w:rFonts w:asciiTheme="majorHAnsi" w:hAnsiTheme="majorHAnsi" w:cstheme="majorHAnsi"/>
                <w:spacing w:val="-4"/>
                <w:sz w:val="24"/>
                <w:szCs w:val="24"/>
                <w:lang w:val="sv-SE"/>
              </w:rPr>
              <w:t xml:space="preserve">Khu này được phát triển trên cơ sở dự án đầu tư xây dựng cảng Long Toàn đã và đang được thực hiện. Vị trí xây dựng cảng là đầu sông Long Toàn nối với </w:t>
            </w:r>
            <w:r w:rsidRPr="005F26C7">
              <w:rPr>
                <w:rFonts w:asciiTheme="majorHAnsi" w:hAnsiTheme="majorHAnsi" w:cstheme="majorHAnsi"/>
                <w:spacing w:val="-4"/>
                <w:sz w:val="24"/>
                <w:szCs w:val="24"/>
              </w:rPr>
              <w:t>kênh đào Trà Vinh.</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 xml:space="preserve">Tổng vốn đầu tư dự kiến </w:t>
            </w:r>
          </w:p>
        </w:tc>
        <w:tc>
          <w:tcPr>
            <w:tcW w:w="7026" w:type="dxa"/>
            <w:vAlign w:val="center"/>
          </w:tcPr>
          <w:p w:rsidR="00471138" w:rsidRPr="0002434C" w:rsidRDefault="00471138" w:rsidP="00913D8E">
            <w:pPr>
              <w:tabs>
                <w:tab w:val="left" w:pos="567"/>
              </w:tabs>
              <w:spacing w:before="120"/>
              <w:jc w:val="both"/>
              <w:rPr>
                <w:rFonts w:asciiTheme="majorHAnsi" w:hAnsiTheme="majorHAnsi" w:cstheme="majorHAnsi"/>
                <w:sz w:val="24"/>
                <w:szCs w:val="24"/>
              </w:rPr>
            </w:pPr>
            <w:r w:rsidRPr="0002434C">
              <w:rPr>
                <w:rFonts w:asciiTheme="majorHAnsi" w:hAnsiTheme="majorHAnsi" w:cstheme="majorHAnsi"/>
                <w:sz w:val="24"/>
                <w:szCs w:val="24"/>
              </w:rPr>
              <w:t xml:space="preserve">1.560 tỷ đồng (75 triệu USD) </w:t>
            </w:r>
          </w:p>
        </w:tc>
      </w:tr>
    </w:tbl>
    <w:p w:rsidR="00471138" w:rsidRPr="005F26C7" w:rsidRDefault="00471138" w:rsidP="00471138">
      <w:pPr>
        <w:jc w:val="both"/>
        <w:outlineLvl w:val="0"/>
        <w:rPr>
          <w:rFonts w:asciiTheme="majorHAnsi" w:hAnsiTheme="majorHAnsi" w:cstheme="majorHAnsi"/>
          <w:b/>
          <w:szCs w:val="28"/>
        </w:rPr>
      </w:pPr>
    </w:p>
    <w:p w:rsidR="00471138" w:rsidRPr="005F26C7" w:rsidRDefault="00471138" w:rsidP="00471138">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w:t>
      </w:r>
      <w:r>
        <w:rPr>
          <w:rFonts w:asciiTheme="majorHAnsi" w:hAnsiTheme="majorHAnsi" w:cstheme="majorHAnsi"/>
          <w:b/>
          <w:szCs w:val="28"/>
        </w:rPr>
        <w:t xml:space="preserve"> ÁN 1</w:t>
      </w:r>
      <w:r>
        <w:rPr>
          <w:rFonts w:asciiTheme="majorHAnsi" w:hAnsiTheme="majorHAnsi" w:cstheme="majorHAnsi"/>
          <w:b/>
          <w:szCs w:val="28"/>
        </w:rPr>
        <w:t>0</w:t>
      </w:r>
      <w:r w:rsidRPr="005F26C7">
        <w:rPr>
          <w:rFonts w:asciiTheme="majorHAnsi" w:hAnsiTheme="majorHAnsi" w:cstheme="majorHAnsi"/>
          <w:b/>
          <w:szCs w:val="28"/>
        </w:rPr>
        <w:t xml:space="preserve">: DỰ ÁN </w:t>
      </w:r>
      <w:r>
        <w:rPr>
          <w:rFonts w:asciiTheme="majorHAnsi" w:hAnsiTheme="majorHAnsi" w:cstheme="majorHAnsi"/>
          <w:b/>
          <w:szCs w:val="28"/>
        </w:rPr>
        <w:t>XÂY DỰNG NHÀ MÁY ĐÓNG, SỬA TÀU THUYỀN VÀ SẢN XUẤT GIA CÔNG CƠ KHÍ</w:t>
      </w:r>
      <w:r w:rsidRPr="005F26C7">
        <w:rPr>
          <w:rFonts w:asciiTheme="majorHAnsi" w:hAnsiTheme="majorHAnsi" w:cstheme="majorHAnsi"/>
          <w:b/>
          <w:szCs w:val="28"/>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7073"/>
      </w:tblGrid>
      <w:tr w:rsidR="00471138" w:rsidRPr="005F26C7" w:rsidTr="00913D8E">
        <w:tc>
          <w:tcPr>
            <w:tcW w:w="3147" w:type="dxa"/>
            <w:vAlign w:val="center"/>
          </w:tcPr>
          <w:p w:rsidR="00471138" w:rsidRDefault="00471138" w:rsidP="00913D8E">
            <w:pPr>
              <w:jc w:val="center"/>
              <w:rPr>
                <w:rFonts w:cs="Times New Roman"/>
                <w:sz w:val="24"/>
                <w:szCs w:val="24"/>
              </w:rPr>
            </w:pPr>
            <w:r>
              <w:rPr>
                <w:rFonts w:asciiTheme="majorHAnsi" w:hAnsiTheme="majorHAnsi" w:cstheme="majorHAnsi"/>
                <w:b/>
                <w:sz w:val="24"/>
                <w:szCs w:val="24"/>
              </w:rPr>
              <w:t xml:space="preserve">Tên dự án: </w:t>
            </w:r>
            <w:r>
              <w:rPr>
                <w:rFonts w:cs="Times New Roman"/>
                <w:sz w:val="24"/>
                <w:szCs w:val="24"/>
              </w:rPr>
              <w:t>Dự án xây dựng nhà máy đóng, sửa tàu thuyền và sản xuất gia công cơ khí</w:t>
            </w:r>
          </w:p>
          <w:p w:rsidR="00471138" w:rsidRDefault="00471138" w:rsidP="00913D8E">
            <w:pPr>
              <w:jc w:val="center"/>
              <w:rPr>
                <w:rFonts w:asciiTheme="majorHAnsi" w:hAnsiTheme="majorHAnsi" w:cstheme="majorHAnsi"/>
                <w:b/>
                <w:sz w:val="24"/>
                <w:szCs w:val="24"/>
              </w:rPr>
            </w:pPr>
          </w:p>
        </w:tc>
        <w:tc>
          <w:tcPr>
            <w:tcW w:w="7026" w:type="dxa"/>
          </w:tcPr>
          <w:p w:rsidR="00471138" w:rsidRPr="0044317E" w:rsidRDefault="00471138" w:rsidP="00913D8E">
            <w:pPr>
              <w:jc w:val="both"/>
              <w:rPr>
                <w:rFonts w:cs="Times New Roman"/>
                <w:sz w:val="24"/>
                <w:szCs w:val="24"/>
              </w:rPr>
            </w:pPr>
            <w:r w:rsidRPr="00573F2B">
              <w:rPr>
                <w:rFonts w:cs="Times New Roman"/>
                <w:szCs w:val="28"/>
              </w:rPr>
              <w:object w:dxaOrig="5481" w:dyaOrig="4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2.75pt;height:258pt" o:ole="">
                  <v:imagedata r:id="rId19" o:title=""/>
                </v:shape>
                <o:OLEObject Type="Embed" ProgID="PowerPoint.Slide.8" ShapeID="_x0000_i1026" DrawAspect="Content" ObjectID="_1601383745" r:id="rId20"/>
              </w:objec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tcPr>
          <w:p w:rsidR="00471138" w:rsidRPr="0088746D" w:rsidRDefault="00471138" w:rsidP="00913D8E">
            <w:pPr>
              <w:jc w:val="both"/>
              <w:rPr>
                <w:rFonts w:cs="Times New Roman"/>
                <w:sz w:val="24"/>
                <w:szCs w:val="24"/>
              </w:rPr>
            </w:pPr>
            <w:r>
              <w:rPr>
                <w:rFonts w:cs="Times New Roman"/>
                <w:sz w:val="24"/>
                <w:szCs w:val="24"/>
              </w:rPr>
              <w:t>Công nghiệp cơ khí, đóng, sửa tàu</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w:t>
            </w:r>
            <w:r>
              <w:rPr>
                <w:rFonts w:asciiTheme="majorHAnsi" w:hAnsiTheme="majorHAnsi" w:cstheme="majorHAnsi"/>
                <w:b/>
                <w:sz w:val="24"/>
                <w:szCs w:val="24"/>
              </w:rPr>
              <w:t>iạ</w:t>
            </w:r>
            <w:r w:rsidRPr="005F26C7">
              <w:rPr>
                <w:rFonts w:asciiTheme="majorHAnsi" w:hAnsiTheme="majorHAnsi" w:cstheme="majorHAnsi"/>
                <w:b/>
                <w:sz w:val="24"/>
                <w:szCs w:val="24"/>
              </w:rPr>
              <w:t xml:space="preserve"> điểm dự án</w:t>
            </w:r>
          </w:p>
        </w:tc>
        <w:tc>
          <w:tcPr>
            <w:tcW w:w="7026" w:type="dxa"/>
          </w:tcPr>
          <w:p w:rsidR="00471138" w:rsidRPr="00AC3CC1" w:rsidRDefault="00471138" w:rsidP="00913D8E">
            <w:pPr>
              <w:jc w:val="both"/>
              <w:rPr>
                <w:rFonts w:cs="Times New Roman"/>
                <w:sz w:val="24"/>
                <w:szCs w:val="24"/>
              </w:rPr>
            </w:pPr>
            <w:r w:rsidRPr="00AC3CC1">
              <w:rPr>
                <w:rFonts w:cs="Times New Roman"/>
                <w:sz w:val="24"/>
                <w:szCs w:val="24"/>
                <w:lang w:val="vi-VN"/>
              </w:rPr>
              <w:t xml:space="preserve">Khu kinh tế Định An, huyện Duyên Hải, tỉnh Trà Vinh </w:t>
            </w:r>
            <w:r w:rsidRPr="00AC3CC1">
              <w:rPr>
                <w:rFonts w:cs="Times New Roman"/>
                <w:sz w:val="24"/>
                <w:szCs w:val="24"/>
                <w:lang w:val="nl-NL"/>
              </w:rPr>
              <w:t xml:space="preserve">nằm về phía Nam của tỉnh Trà Vinh giữa hai cửa </w:t>
            </w:r>
            <w:hyperlink r:id="rId21" w:tooltip="Sông Cổ Chiên" w:history="1">
              <w:r w:rsidRPr="00D74BDF">
                <w:rPr>
                  <w:rStyle w:val="Hyperlink"/>
                  <w:rFonts w:cs="Times New Roman"/>
                  <w:sz w:val="24"/>
                  <w:szCs w:val="24"/>
                  <w:u w:val="none"/>
                  <w:lang w:val="nl-NL"/>
                </w:rPr>
                <w:t>Cung Hầu</w:t>
              </w:r>
            </w:hyperlink>
            <w:r w:rsidRPr="00D74BDF">
              <w:rPr>
                <w:rFonts w:cs="Times New Roman"/>
                <w:sz w:val="24"/>
                <w:szCs w:val="24"/>
                <w:lang w:val="nl-NL"/>
              </w:rPr>
              <w:t xml:space="preserve"> và </w:t>
            </w:r>
            <w:hyperlink r:id="rId22" w:tooltip="Định An" w:history="1">
              <w:r w:rsidRPr="00D74BDF">
                <w:rPr>
                  <w:rStyle w:val="Hyperlink"/>
                  <w:rFonts w:cs="Times New Roman"/>
                  <w:sz w:val="24"/>
                  <w:szCs w:val="24"/>
                  <w:u w:val="none"/>
                  <w:lang w:val="nl-NL"/>
                </w:rPr>
                <w:t>Định An</w:t>
              </w:r>
            </w:hyperlink>
            <w:r w:rsidRPr="00D74BDF">
              <w:rPr>
                <w:rFonts w:cs="Times New Roman"/>
                <w:sz w:val="24"/>
                <w:szCs w:val="24"/>
                <w:lang w:val="nl-NL"/>
              </w:rPr>
              <w:t xml:space="preserve"> của hai nhánh </w:t>
            </w:r>
            <w:hyperlink r:id="rId23" w:tooltip="Sông Cổ Chiên" w:history="1">
              <w:r w:rsidRPr="00D74BDF">
                <w:rPr>
                  <w:rStyle w:val="Hyperlink"/>
                  <w:rFonts w:cs="Times New Roman"/>
                  <w:sz w:val="24"/>
                  <w:szCs w:val="24"/>
                  <w:u w:val="none"/>
                  <w:lang w:val="nl-NL"/>
                </w:rPr>
                <w:t>sông Cổ Chiên</w:t>
              </w:r>
            </w:hyperlink>
            <w:r w:rsidRPr="00D74BDF">
              <w:rPr>
                <w:rFonts w:cs="Times New Roman"/>
                <w:sz w:val="24"/>
                <w:szCs w:val="24"/>
                <w:lang w:val="nl-NL"/>
              </w:rPr>
              <w:t xml:space="preserve"> và </w:t>
            </w:r>
            <w:hyperlink r:id="rId24" w:tooltip="Sông Hậu" w:history="1">
              <w:r w:rsidRPr="00D74BDF">
                <w:rPr>
                  <w:rStyle w:val="Hyperlink"/>
                  <w:rFonts w:cs="Times New Roman"/>
                  <w:sz w:val="24"/>
                  <w:szCs w:val="24"/>
                  <w:u w:val="none"/>
                  <w:lang w:val="nl-NL"/>
                </w:rPr>
                <w:t>sông Hậu</w:t>
              </w:r>
            </w:hyperlink>
            <w:r w:rsidRPr="00D74BDF">
              <w:rPr>
                <w:rFonts w:cs="Times New Roman"/>
                <w:sz w:val="24"/>
                <w:szCs w:val="24"/>
                <w:lang w:val="nl-NL"/>
              </w:rPr>
              <w:t>, cách trung tâm thành phố Trà Vinh khoảng 45 km theo Quốc lộ 53</w:t>
            </w:r>
            <w:r w:rsidRPr="00D74BDF">
              <w:rPr>
                <w:rFonts w:cs="Times New Roman"/>
                <w:sz w:val="24"/>
                <w:szCs w:val="24"/>
                <w:lang w:val="vi-VN"/>
              </w:rPr>
              <w:t>.</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Mục tiêu và quy mô</w:t>
            </w:r>
          </w:p>
        </w:tc>
        <w:tc>
          <w:tcPr>
            <w:tcW w:w="7026" w:type="dxa"/>
          </w:tcPr>
          <w:p w:rsidR="00471138" w:rsidRPr="00AC3CC1" w:rsidRDefault="00471138" w:rsidP="00913D8E">
            <w:pPr>
              <w:tabs>
                <w:tab w:val="left" w:pos="0"/>
                <w:tab w:val="left" w:pos="567"/>
              </w:tabs>
              <w:jc w:val="both"/>
              <w:rPr>
                <w:rFonts w:cs="Times New Roman"/>
                <w:b/>
                <w:sz w:val="24"/>
                <w:szCs w:val="24"/>
                <w:lang w:val="nl-NL"/>
              </w:rPr>
            </w:pPr>
            <w:r w:rsidRPr="00AC3CC1">
              <w:rPr>
                <w:rFonts w:cs="Times New Roman"/>
                <w:sz w:val="24"/>
                <w:szCs w:val="24"/>
                <w:lang w:val="it-IT"/>
              </w:rPr>
              <w:t xml:space="preserve">Mục tiêu: </w:t>
            </w:r>
            <w:r w:rsidRPr="00AC3CC1">
              <w:rPr>
                <w:rFonts w:cs="Times New Roman"/>
                <w:sz w:val="24"/>
                <w:szCs w:val="24"/>
                <w:lang w:val="nl-NL"/>
              </w:rPr>
              <w:t>Phát triển ngành công nghiệp cơ khí, đóng, sửa chữa  tàu phục luồng cho tàu biển có trọng tải lớn vào sông hậu, thu hút lao động và giải quyết việc làm cho người dân địa phương.</w:t>
            </w:r>
          </w:p>
          <w:p w:rsidR="00471138" w:rsidRPr="00AC3CC1" w:rsidRDefault="00471138" w:rsidP="00913D8E">
            <w:pPr>
              <w:jc w:val="both"/>
              <w:rPr>
                <w:rFonts w:cs="Times New Roman"/>
                <w:szCs w:val="28"/>
              </w:rPr>
            </w:pPr>
            <w:r w:rsidRPr="00AC3CC1">
              <w:rPr>
                <w:rFonts w:cs="Times New Roman"/>
                <w:sz w:val="24"/>
                <w:szCs w:val="24"/>
                <w:lang w:val="nl-NL"/>
              </w:rPr>
              <w:t>Quy mô: 70.000 tấn/năm</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471138" w:rsidRPr="00AC3CC1" w:rsidRDefault="00471138" w:rsidP="00913D8E">
            <w:pPr>
              <w:jc w:val="both"/>
              <w:rPr>
                <w:rFonts w:cs="Times New Roman"/>
                <w:sz w:val="24"/>
                <w:szCs w:val="24"/>
              </w:rPr>
            </w:pPr>
            <w:r w:rsidRPr="00AC3CC1">
              <w:rPr>
                <w:rFonts w:cs="Times New Roman"/>
                <w:sz w:val="24"/>
                <w:szCs w:val="24"/>
                <w:lang w:val="vi-VN"/>
              </w:rPr>
              <w:t>Dự án có trong Quy hoạch sử dụng đất của địa phương,</w:t>
            </w:r>
            <w:r w:rsidRPr="00AC3CC1">
              <w:rPr>
                <w:rFonts w:cs="Times New Roman"/>
                <w:sz w:val="24"/>
                <w:szCs w:val="24"/>
                <w:lang w:val="nl-NL"/>
              </w:rPr>
              <w:t xml:space="preserve"> chưa giải phóng mặt bằng.</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tcPr>
          <w:p w:rsidR="00471138" w:rsidRPr="00AC3CC1" w:rsidRDefault="00471138" w:rsidP="00913D8E">
            <w:pPr>
              <w:jc w:val="both"/>
              <w:rPr>
                <w:rFonts w:asciiTheme="majorHAnsi" w:hAnsiTheme="majorHAnsi" w:cstheme="majorHAnsi"/>
                <w:sz w:val="24"/>
                <w:szCs w:val="24"/>
              </w:rPr>
            </w:pPr>
            <w:r w:rsidRPr="00AC3CC1">
              <w:rPr>
                <w:rFonts w:cs="Times New Roman"/>
                <w:sz w:val="24"/>
                <w:szCs w:val="24"/>
                <w:lang w:val="it-IT"/>
              </w:rPr>
              <w:t>Theo đề xuất của Nhà đầu tư</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tcPr>
          <w:p w:rsidR="00471138" w:rsidRPr="00D74BDF" w:rsidRDefault="00471138" w:rsidP="00913D8E">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được đầu tư vào khu kinh tế nằm trên địa bàn cấp huyện không thuộc danh mục địa bàn ưu đãi đầu tư.  </w:t>
            </w:r>
          </w:p>
          <w:p w:rsidR="00471138" w:rsidRPr="00AC3CC1" w:rsidRDefault="00471138" w:rsidP="00913D8E">
            <w:pPr>
              <w:jc w:val="both"/>
              <w:rPr>
                <w:rFonts w:asciiTheme="majorHAnsi" w:hAnsiTheme="majorHAnsi" w:cstheme="majorHAnsi"/>
                <w:sz w:val="24"/>
                <w:szCs w:val="24"/>
                <w:u w:val="single"/>
              </w:rPr>
            </w:pPr>
            <w:r w:rsidRPr="00D74BDF">
              <w:rPr>
                <w:rFonts w:cs="Times New Roman"/>
                <w:sz w:val="24"/>
                <w:szCs w:val="24"/>
                <w:lang w:val="pt-BR"/>
              </w:rPr>
              <w:t>Thuận lợi giao thông đường thủy.</w:t>
            </w:r>
            <w:r w:rsidRPr="00D74BDF">
              <w:rPr>
                <w:rFonts w:cs="Times New Roman"/>
                <w:sz w:val="24"/>
                <w:szCs w:val="24"/>
                <w:lang w:val="vi-VN"/>
              </w:rPr>
              <w:t xml:space="preserve"> </w:t>
            </w:r>
            <w:r w:rsidRPr="00D74BDF">
              <w:rPr>
                <w:rFonts w:cs="Times New Roman"/>
                <w:sz w:val="24"/>
                <w:szCs w:val="24"/>
                <w:lang w:val="nl-NL"/>
              </w:rPr>
              <w:t xml:space="preserve">Do huyện Duyên Hải nằm ở giữa hai cửa </w:t>
            </w:r>
            <w:hyperlink r:id="rId25" w:tooltip="Sông Cổ Chiên" w:history="1">
              <w:r w:rsidRPr="00D74BDF">
                <w:rPr>
                  <w:rStyle w:val="Hyperlink"/>
                  <w:rFonts w:cs="Times New Roman"/>
                  <w:sz w:val="24"/>
                  <w:szCs w:val="24"/>
                  <w:u w:val="none"/>
                  <w:lang w:val="nl-NL"/>
                </w:rPr>
                <w:t>Cung Hầu</w:t>
              </w:r>
            </w:hyperlink>
            <w:r w:rsidRPr="00D74BDF">
              <w:rPr>
                <w:rFonts w:cs="Times New Roman"/>
                <w:sz w:val="24"/>
                <w:szCs w:val="24"/>
                <w:lang w:val="nl-NL"/>
              </w:rPr>
              <w:t xml:space="preserve"> và </w:t>
            </w:r>
            <w:hyperlink r:id="rId26" w:tooltip="Định An" w:history="1">
              <w:r w:rsidRPr="00D74BDF">
                <w:rPr>
                  <w:rStyle w:val="Hyperlink"/>
                  <w:rFonts w:cs="Times New Roman"/>
                  <w:sz w:val="24"/>
                  <w:szCs w:val="24"/>
                  <w:u w:val="none"/>
                  <w:lang w:val="nl-NL"/>
                </w:rPr>
                <w:t>Định An</w:t>
              </w:r>
            </w:hyperlink>
            <w:r w:rsidRPr="00D74BDF">
              <w:rPr>
                <w:rFonts w:cs="Times New Roman"/>
                <w:sz w:val="24"/>
                <w:szCs w:val="24"/>
                <w:lang w:val="nl-NL"/>
              </w:rPr>
              <w:t xml:space="preserve"> của hai nhánh </w:t>
            </w:r>
            <w:hyperlink r:id="rId27" w:tooltip="Sông Cổ Chiên" w:history="1">
              <w:r w:rsidRPr="00D74BDF">
                <w:rPr>
                  <w:rStyle w:val="Hyperlink"/>
                  <w:rFonts w:cs="Times New Roman"/>
                  <w:sz w:val="24"/>
                  <w:szCs w:val="24"/>
                  <w:u w:val="none"/>
                  <w:lang w:val="nl-NL"/>
                </w:rPr>
                <w:t>sông Cổ Chiên</w:t>
              </w:r>
            </w:hyperlink>
            <w:r w:rsidRPr="00D74BDF">
              <w:rPr>
                <w:rFonts w:cs="Times New Roman"/>
                <w:sz w:val="24"/>
                <w:szCs w:val="24"/>
                <w:lang w:val="nl-NL"/>
              </w:rPr>
              <w:t xml:space="preserve"> và </w:t>
            </w:r>
            <w:hyperlink r:id="rId28" w:tooltip="Sông Hậu" w:history="1">
              <w:r w:rsidRPr="00D74BDF">
                <w:rPr>
                  <w:rStyle w:val="Hyperlink"/>
                  <w:rFonts w:cs="Times New Roman"/>
                  <w:sz w:val="24"/>
                  <w:szCs w:val="24"/>
                  <w:u w:val="none"/>
                  <w:lang w:val="nl-NL"/>
                </w:rPr>
                <w:t>sông Hậu</w:t>
              </w:r>
            </w:hyperlink>
            <w:r w:rsidRPr="00D74BDF">
              <w:rPr>
                <w:rFonts w:cs="Times New Roman"/>
                <w:sz w:val="24"/>
                <w:szCs w:val="24"/>
                <w:lang w:val="nl-NL"/>
              </w:rPr>
              <w:t xml:space="preserve"> </w:t>
            </w:r>
            <w:r w:rsidRPr="00D74BDF">
              <w:rPr>
                <w:rFonts w:cs="Times New Roman"/>
                <w:sz w:val="24"/>
                <w:szCs w:val="24"/>
                <w:lang w:val="nl-NL"/>
              </w:rPr>
              <w:lastRenderedPageBreak/>
              <w:t xml:space="preserve">Phía Đông và Phía Nam của huyện giáp với </w:t>
            </w:r>
            <w:hyperlink r:id="rId29" w:tooltip="Biển Đông" w:history="1">
              <w:r w:rsidRPr="00D74BDF">
                <w:rPr>
                  <w:rStyle w:val="Hyperlink"/>
                  <w:rFonts w:cs="Times New Roman"/>
                  <w:sz w:val="24"/>
                  <w:szCs w:val="24"/>
                  <w:u w:val="none"/>
                  <w:lang w:val="nl-NL"/>
                </w:rPr>
                <w:t>biển Đông</w:t>
              </w:r>
            </w:hyperlink>
            <w:r w:rsidRPr="00D74BDF">
              <w:rPr>
                <w:rFonts w:cs="Times New Roman"/>
                <w:sz w:val="24"/>
                <w:szCs w:val="24"/>
                <w:lang w:val="nl-NL"/>
              </w:rPr>
              <w:t xml:space="preserve"> nên rất thuận lợi cho phát triển nhà máy đóng tàu.</w:t>
            </w:r>
            <w:r w:rsidRPr="00D74BDF">
              <w:rPr>
                <w:rFonts w:cs="Times New Roman"/>
                <w:sz w:val="24"/>
                <w:szCs w:val="24"/>
                <w:lang w:val="vi-VN"/>
              </w:rPr>
              <w:t xml:space="preserve"> </w:t>
            </w:r>
            <w:r w:rsidRPr="00D74BDF">
              <w:rPr>
                <w:rFonts w:cs="Times New Roman"/>
                <w:sz w:val="24"/>
                <w:szCs w:val="24"/>
                <w:lang w:val="nl-NL"/>
              </w:rPr>
              <w:t>Số lượng công nhân đủ để phục vụ cho dự án.</w:t>
            </w:r>
          </w:p>
        </w:tc>
      </w:tr>
      <w:tr w:rsidR="00471138" w:rsidRPr="005F26C7" w:rsidTr="00913D8E">
        <w:tc>
          <w:tcPr>
            <w:tcW w:w="3147" w:type="dxa"/>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Tổng vốn đầu tư dự kiến</w:t>
            </w:r>
          </w:p>
        </w:tc>
        <w:tc>
          <w:tcPr>
            <w:tcW w:w="7026" w:type="dxa"/>
          </w:tcPr>
          <w:p w:rsidR="00471138" w:rsidRPr="005F26C7" w:rsidRDefault="00471138" w:rsidP="00913D8E">
            <w:pPr>
              <w:jc w:val="both"/>
              <w:rPr>
                <w:rFonts w:asciiTheme="majorHAnsi" w:hAnsiTheme="majorHAnsi" w:cstheme="majorHAnsi"/>
                <w:sz w:val="24"/>
                <w:szCs w:val="24"/>
                <w:u w:val="single"/>
              </w:rPr>
            </w:pPr>
            <w:r w:rsidRPr="00AC3CC1">
              <w:rPr>
                <w:rFonts w:cs="Times New Roman"/>
                <w:sz w:val="24"/>
                <w:szCs w:val="24"/>
                <w:lang w:val="vi-VN"/>
              </w:rPr>
              <w:t>2.180 tỷ đồng (khoảng 104 triệu USD).</w:t>
            </w:r>
          </w:p>
        </w:tc>
      </w:tr>
    </w:tbl>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B64A99" w:rsidRPr="005F26C7" w:rsidRDefault="00B64A99" w:rsidP="00B64A99">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DỰ ÁN 1</w:t>
      </w:r>
      <w:r>
        <w:rPr>
          <w:rFonts w:asciiTheme="majorHAnsi" w:hAnsiTheme="majorHAnsi" w:cstheme="majorHAnsi"/>
          <w:b/>
          <w:szCs w:val="28"/>
        </w:rPr>
        <w:t>1</w:t>
      </w:r>
      <w:r w:rsidRPr="005F26C7">
        <w:rPr>
          <w:rFonts w:asciiTheme="majorHAnsi" w:hAnsiTheme="majorHAnsi" w:cstheme="majorHAnsi"/>
          <w:b/>
          <w:szCs w:val="28"/>
        </w:rPr>
        <w:t xml:space="preserve">: </w:t>
      </w:r>
      <w:r>
        <w:rPr>
          <w:rFonts w:asciiTheme="majorHAnsi" w:hAnsiTheme="majorHAnsi" w:cstheme="majorHAnsi"/>
          <w:b/>
          <w:szCs w:val="28"/>
        </w:rPr>
        <w:t>DỰ ÁN KHU DU LỊCH KHOÁNG NÓNG DUYÊN HẢI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7026"/>
      </w:tblGrid>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Pr>
                <w:rFonts w:asciiTheme="majorHAnsi" w:hAnsiTheme="majorHAnsi" w:cstheme="majorHAnsi"/>
                <w:b/>
                <w:sz w:val="24"/>
                <w:szCs w:val="24"/>
              </w:rPr>
              <w:t xml:space="preserve">Tên dự án: </w:t>
            </w:r>
            <w:r>
              <w:rPr>
                <w:rFonts w:cs="Times New Roman"/>
                <w:sz w:val="24"/>
                <w:szCs w:val="24"/>
                <w:lang w:val="it-IT"/>
              </w:rPr>
              <w:t>Dự án Khu du lịch khoáng nóng Duyên Hải</w:t>
            </w:r>
          </w:p>
        </w:tc>
        <w:tc>
          <w:tcPr>
            <w:tcW w:w="7026" w:type="dxa"/>
            <w:vAlign w:val="center"/>
          </w:tcPr>
          <w:p w:rsidR="00B64A99" w:rsidRPr="00EB284D" w:rsidRDefault="00B64A99" w:rsidP="00B64A99">
            <w:pPr>
              <w:jc w:val="both"/>
              <w:rPr>
                <w:rFonts w:cs="Times New Roman"/>
                <w:sz w:val="24"/>
                <w:szCs w:val="24"/>
                <w:lang w:val="it-IT"/>
              </w:rPr>
            </w:pPr>
            <w:r w:rsidRPr="00E5438A">
              <w:rPr>
                <w:rFonts w:cs="Times New Roman"/>
                <w:szCs w:val="28"/>
              </w:rPr>
              <w:object w:dxaOrig="7182" w:dyaOrig="5388">
                <v:shape id="_x0000_i1025" type="#_x0000_t75" style="width:336pt;height:251.25pt" o:ole="">
                  <v:imagedata r:id="rId30" o:title=""/>
                </v:shape>
                <o:OLEObject Type="Embed" ProgID="PowerPoint.Slide.12" ShapeID="_x0000_i1025" DrawAspect="Content" ObjectID="_1601383746" r:id="rId31"/>
              </w:objec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B64A99" w:rsidRPr="00EB284D" w:rsidRDefault="00B64A99" w:rsidP="00B64A99">
            <w:pPr>
              <w:jc w:val="both"/>
              <w:rPr>
                <w:rFonts w:cs="Times New Roman"/>
                <w:sz w:val="24"/>
                <w:szCs w:val="24"/>
                <w:lang w:val="it-IT"/>
              </w:rPr>
            </w:pPr>
            <w:r>
              <w:rPr>
                <w:rFonts w:cs="Times New Roman"/>
                <w:sz w:val="24"/>
                <w:szCs w:val="24"/>
                <w:lang w:val="it-IT"/>
              </w:rPr>
              <w:t>Du lịch, nghỉ dưỡng, vui chơi, giải trí</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B64A99" w:rsidRPr="00EB284D" w:rsidRDefault="00B64A99" w:rsidP="00B64A99">
            <w:pPr>
              <w:jc w:val="both"/>
              <w:rPr>
                <w:rFonts w:asciiTheme="majorHAnsi" w:hAnsiTheme="majorHAnsi" w:cstheme="majorHAnsi"/>
                <w:sz w:val="24"/>
                <w:szCs w:val="24"/>
                <w:lang w:val="de-DE"/>
              </w:rPr>
            </w:pPr>
            <w:r>
              <w:rPr>
                <w:rFonts w:cs="Times New Roman"/>
                <w:sz w:val="24"/>
                <w:szCs w:val="24"/>
                <w:lang w:val="it-IT"/>
              </w:rPr>
              <w:t>Khu kinh tế Định An, thuộc k</w:t>
            </w:r>
            <w:r w:rsidRPr="00EB284D">
              <w:rPr>
                <w:rFonts w:cs="Times New Roman"/>
                <w:sz w:val="24"/>
                <w:szCs w:val="24"/>
                <w:lang w:val="it-IT"/>
              </w:rPr>
              <w:t>hóm Long Thạnh, phường 1, thị xã Duyên Hải</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lang w:val="de-DE"/>
              </w:rPr>
            </w:pPr>
            <w:r w:rsidRPr="005F26C7">
              <w:rPr>
                <w:rFonts w:asciiTheme="majorHAnsi" w:hAnsiTheme="majorHAnsi" w:cstheme="majorHAnsi"/>
                <w:b/>
                <w:sz w:val="24"/>
                <w:szCs w:val="24"/>
                <w:lang w:val="de-DE"/>
              </w:rPr>
              <w:t>Mục tiêu và quy mô</w:t>
            </w:r>
          </w:p>
        </w:tc>
        <w:tc>
          <w:tcPr>
            <w:tcW w:w="7026" w:type="dxa"/>
            <w:vAlign w:val="center"/>
          </w:tcPr>
          <w:p w:rsidR="00B64A99" w:rsidRPr="00EB284D" w:rsidRDefault="00B64A99" w:rsidP="00B64A99">
            <w:pPr>
              <w:tabs>
                <w:tab w:val="left" w:pos="480"/>
                <w:tab w:val="left" w:pos="810"/>
                <w:tab w:val="center" w:pos="2412"/>
              </w:tabs>
              <w:jc w:val="both"/>
              <w:rPr>
                <w:rFonts w:cs="Times New Roman"/>
                <w:sz w:val="24"/>
                <w:szCs w:val="24"/>
                <w:lang w:val="vi-VN"/>
              </w:rPr>
            </w:pPr>
            <w:r w:rsidRPr="00EB284D">
              <w:rPr>
                <w:rFonts w:cs="Times New Roman"/>
                <w:sz w:val="24"/>
                <w:szCs w:val="24"/>
                <w:lang w:val="it-IT"/>
              </w:rPr>
              <w:t>- Mục tiêu: Mời gọi đầu tư khu du lịch nghỉ dưỡng cao cấp và khu vui chơi giải trí hiện đại đáp ứng nhu cầu phục vụ khách du lịch trong và ngoài nước, các thương gia, chuyên gia đang làm việc tại tỉnh Trà Vinh, góp phần giải quyết việc làm, phát triển kinh tế xã hội của địa phương.</w:t>
            </w:r>
          </w:p>
          <w:p w:rsidR="00B64A99" w:rsidRPr="00EB284D" w:rsidRDefault="00B64A99" w:rsidP="00B64A99">
            <w:pPr>
              <w:tabs>
                <w:tab w:val="left" w:pos="480"/>
                <w:tab w:val="left" w:pos="810"/>
                <w:tab w:val="center" w:pos="2412"/>
              </w:tabs>
              <w:jc w:val="both"/>
              <w:rPr>
                <w:rFonts w:cs="Times New Roman"/>
                <w:szCs w:val="28"/>
              </w:rPr>
            </w:pPr>
            <w:r w:rsidRPr="00EB284D">
              <w:rPr>
                <w:rFonts w:cs="Times New Roman"/>
                <w:sz w:val="24"/>
                <w:szCs w:val="24"/>
                <w:lang w:val="it-IT"/>
              </w:rPr>
              <w:t>- Quy mô: 30 ha.</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Thực trạng dự án</w:t>
            </w:r>
          </w:p>
        </w:tc>
        <w:tc>
          <w:tcPr>
            <w:tcW w:w="7026" w:type="dxa"/>
            <w:vAlign w:val="center"/>
          </w:tcPr>
          <w:p w:rsidR="00B64A99" w:rsidRPr="00EB284D" w:rsidRDefault="00B64A99" w:rsidP="00B64A99">
            <w:pPr>
              <w:jc w:val="both"/>
              <w:rPr>
                <w:rFonts w:cs="Times New Roman"/>
                <w:sz w:val="24"/>
                <w:szCs w:val="24"/>
                <w:lang w:val="it-IT"/>
              </w:rPr>
            </w:pPr>
            <w:r w:rsidRPr="00EB284D">
              <w:rPr>
                <w:rFonts w:cs="Times New Roman"/>
                <w:sz w:val="24"/>
                <w:szCs w:val="24"/>
                <w:lang w:val="it-IT"/>
              </w:rPr>
              <w:t xml:space="preserve">- Mặt bằng chủ yếu </w:t>
            </w:r>
            <w:r w:rsidRPr="00EB284D">
              <w:rPr>
                <w:rFonts w:cs="Times New Roman"/>
                <w:sz w:val="24"/>
                <w:szCs w:val="24"/>
                <w:lang w:val="vi-VN"/>
              </w:rPr>
              <w:t xml:space="preserve">là đất nông nghiệp, </w:t>
            </w:r>
            <w:r w:rsidRPr="00EB284D">
              <w:rPr>
                <w:rFonts w:cs="Times New Roman"/>
                <w:sz w:val="24"/>
                <w:szCs w:val="24"/>
                <w:lang w:val="it-IT"/>
              </w:rPr>
              <w:t>nuôi trồng thủy hải; h</w:t>
            </w:r>
            <w:r w:rsidRPr="00EB284D">
              <w:rPr>
                <w:rFonts w:cs="Times New Roman"/>
                <w:sz w:val="24"/>
                <w:szCs w:val="24"/>
                <w:lang w:val="vi-VN"/>
              </w:rPr>
              <w:t xml:space="preserve">ệ thống đường giao thông nội bộ trong khu vực dự án đã được đầu tư tương đối hoàn chỉnh; </w:t>
            </w:r>
            <w:r w:rsidRPr="00EB284D">
              <w:rPr>
                <w:rFonts w:cs="Times New Roman"/>
                <w:sz w:val="24"/>
                <w:szCs w:val="24"/>
                <w:lang w:val="it-IT"/>
              </w:rPr>
              <w:t>h</w:t>
            </w:r>
            <w:r w:rsidRPr="00EB284D">
              <w:rPr>
                <w:rFonts w:cs="Times New Roman"/>
                <w:sz w:val="24"/>
                <w:szCs w:val="24"/>
                <w:lang w:val="vi-VN"/>
              </w:rPr>
              <w:t xml:space="preserve">ệ thống điện sử dụng hệ thống truyền tải điện chung của tỉnh Trà Vinh;  </w:t>
            </w:r>
            <w:r w:rsidRPr="00EB284D">
              <w:rPr>
                <w:rFonts w:cs="Times New Roman"/>
                <w:sz w:val="24"/>
                <w:szCs w:val="24"/>
                <w:lang w:val="it-IT"/>
              </w:rPr>
              <w:t>n</w:t>
            </w:r>
            <w:r w:rsidRPr="00EB284D">
              <w:rPr>
                <w:rFonts w:cs="Times New Roman"/>
                <w:sz w:val="24"/>
                <w:szCs w:val="24"/>
                <w:lang w:val="vi-VN"/>
              </w:rPr>
              <w:t xml:space="preserve">ước sạch của </w:t>
            </w:r>
            <w:r w:rsidRPr="00EB284D">
              <w:rPr>
                <w:rFonts w:cs="Times New Roman"/>
                <w:sz w:val="24"/>
                <w:szCs w:val="24"/>
                <w:lang w:val="it-IT"/>
              </w:rPr>
              <w:t>nhà máy nước thị xã Duyên Hải đảm bảo nhu cầu cấp nước của dự án.</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Vòng đời dự án</w:t>
            </w:r>
          </w:p>
        </w:tc>
        <w:tc>
          <w:tcPr>
            <w:tcW w:w="7026" w:type="dxa"/>
            <w:vAlign w:val="center"/>
          </w:tcPr>
          <w:p w:rsidR="00B64A99" w:rsidRPr="00EB284D" w:rsidRDefault="00B64A99" w:rsidP="00B64A99">
            <w:pPr>
              <w:tabs>
                <w:tab w:val="left" w:pos="480"/>
                <w:tab w:val="left" w:pos="810"/>
                <w:tab w:val="center" w:pos="2412"/>
              </w:tabs>
              <w:jc w:val="both"/>
              <w:rPr>
                <w:rFonts w:cs="Times New Roman"/>
                <w:b/>
                <w:sz w:val="24"/>
                <w:szCs w:val="24"/>
              </w:rPr>
            </w:pPr>
            <w:r w:rsidRPr="00EB284D">
              <w:rPr>
                <w:rFonts w:cs="Times New Roman"/>
                <w:sz w:val="24"/>
                <w:szCs w:val="24"/>
                <w:lang w:val="vi-VN"/>
              </w:rPr>
              <w:t>Theo đề xuất của nhà đầu tư</w:t>
            </w:r>
            <w:r w:rsidRPr="00EB284D">
              <w:rPr>
                <w:rFonts w:cs="Times New Roman"/>
                <w:sz w:val="24"/>
                <w:szCs w:val="24"/>
                <w:lang w:val="it-IT"/>
              </w:rPr>
              <w:t>.</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B64A99" w:rsidRPr="005F26C7" w:rsidRDefault="00B64A99" w:rsidP="00B64A99">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B64A99" w:rsidRPr="00D74BDF" w:rsidRDefault="00B64A99" w:rsidP="00B64A99">
            <w:pPr>
              <w:jc w:val="both"/>
              <w:rPr>
                <w:rFonts w:asciiTheme="majorHAnsi" w:hAnsiTheme="majorHAnsi" w:cstheme="majorHAnsi"/>
                <w:sz w:val="24"/>
                <w:szCs w:val="24"/>
              </w:rPr>
            </w:pPr>
            <w:r w:rsidRPr="00D74BDF">
              <w:rPr>
                <w:rFonts w:asciiTheme="majorHAnsi" w:hAnsiTheme="majorHAnsi" w:cstheme="majorHAnsi"/>
                <w:sz w:val="24"/>
                <w:szCs w:val="24"/>
              </w:rPr>
              <w:t xml:space="preserve">- Dự án được đầu tư vào khu kinh tế nằm trên địa bàn cấp huyện không thuộc danh mục địa bàn ưu đãi đầu tư.  </w:t>
            </w:r>
          </w:p>
          <w:p w:rsidR="00B64A99" w:rsidRPr="00EB284D" w:rsidRDefault="00B64A99" w:rsidP="00B64A99">
            <w:pPr>
              <w:jc w:val="both"/>
              <w:rPr>
                <w:rFonts w:cs="Times New Roman"/>
                <w:sz w:val="24"/>
                <w:szCs w:val="24"/>
                <w:lang w:val="it-IT"/>
              </w:rPr>
            </w:pPr>
            <w:r w:rsidRPr="00EB284D">
              <w:rPr>
                <w:rFonts w:cs="Times New Roman"/>
                <w:b/>
                <w:sz w:val="24"/>
                <w:szCs w:val="24"/>
                <w:lang w:val="it-IT"/>
              </w:rPr>
              <w:t xml:space="preserve">- </w:t>
            </w:r>
            <w:r w:rsidRPr="00EB284D">
              <w:rPr>
                <w:rFonts w:cs="Times New Roman"/>
                <w:sz w:val="24"/>
                <w:szCs w:val="24"/>
                <w:lang w:val="it-IT"/>
              </w:rPr>
              <w:t>Mỏ</w:t>
            </w:r>
            <w:r w:rsidRPr="00EB284D">
              <w:rPr>
                <w:rFonts w:cs="Times New Roman"/>
                <w:b/>
                <w:sz w:val="24"/>
                <w:szCs w:val="24"/>
                <w:lang w:val="it-IT"/>
              </w:rPr>
              <w:t xml:space="preserve"> </w:t>
            </w:r>
            <w:r w:rsidRPr="00EB284D">
              <w:rPr>
                <w:rFonts w:cs="Times New Roman"/>
                <w:sz w:val="24"/>
                <w:szCs w:val="24"/>
                <w:lang w:val="it-IT"/>
              </w:rPr>
              <w:t xml:space="preserve">nước khoáng nóng thị xã Duyên Hải thuộc loại khoáng nóng </w:t>
            </w:r>
            <w:r w:rsidRPr="00EB284D">
              <w:rPr>
                <w:rFonts w:cs="Times New Roman"/>
                <w:sz w:val="24"/>
                <w:szCs w:val="24"/>
                <w:lang w:val="it-IT"/>
              </w:rPr>
              <w:lastRenderedPageBreak/>
              <w:t>Bicarbonat (nước soda), kềm yếu rất phù hợp để khai thác sử dụng vào mục đích tắm ngâm, chữa bệnh và đạt tiêu chuẩn loại khoáng thiên nhiên đóng chai, có giá trị kinh tế cao. Nhiệt độ khoáng luôn không thay đổi bằng 38,4</w:t>
            </w:r>
            <w:r w:rsidRPr="00EB284D">
              <w:rPr>
                <w:rFonts w:cs="Times New Roman"/>
                <w:sz w:val="24"/>
                <w:szCs w:val="24"/>
                <w:vertAlign w:val="superscript"/>
                <w:lang w:val="it-IT"/>
              </w:rPr>
              <w:t>o</w:t>
            </w:r>
            <w:r w:rsidRPr="00EB284D">
              <w:rPr>
                <w:rFonts w:cs="Times New Roman"/>
                <w:sz w:val="24"/>
                <w:szCs w:val="24"/>
                <w:lang w:val="it-IT"/>
              </w:rPr>
              <w:t>C. Trữ lượng nước được Hội đồng đánh giá trữ lượng khoáng sản Nhà nước phê duyệt là 240m</w:t>
            </w:r>
            <w:r w:rsidRPr="00EB284D">
              <w:rPr>
                <w:rFonts w:cs="Times New Roman"/>
                <w:sz w:val="24"/>
                <w:szCs w:val="24"/>
                <w:vertAlign w:val="superscript"/>
                <w:lang w:val="it-IT"/>
              </w:rPr>
              <w:t>3</w:t>
            </w:r>
            <w:r w:rsidRPr="00EB284D">
              <w:rPr>
                <w:rFonts w:cs="Times New Roman"/>
                <w:sz w:val="24"/>
                <w:szCs w:val="24"/>
                <w:lang w:val="it-IT"/>
              </w:rPr>
              <w:t>/ngày (cấp B).</w:t>
            </w:r>
          </w:p>
          <w:p w:rsidR="00B64A99" w:rsidRPr="00EB284D" w:rsidRDefault="00B64A99" w:rsidP="00B64A99">
            <w:pPr>
              <w:jc w:val="both"/>
              <w:rPr>
                <w:rFonts w:cs="Times New Roman"/>
                <w:sz w:val="24"/>
                <w:szCs w:val="24"/>
                <w:lang w:val="it-IT"/>
              </w:rPr>
            </w:pPr>
            <w:r w:rsidRPr="00EB284D">
              <w:rPr>
                <w:rFonts w:cs="Times New Roman"/>
                <w:sz w:val="24"/>
                <w:szCs w:val="24"/>
                <w:lang w:val="vi-VN"/>
              </w:rPr>
              <w:t xml:space="preserve">- </w:t>
            </w:r>
            <w:r w:rsidRPr="00EB284D">
              <w:rPr>
                <w:rFonts w:cs="Times New Roman"/>
                <w:sz w:val="24"/>
                <w:szCs w:val="24"/>
                <w:lang w:val="it-IT"/>
              </w:rPr>
              <w:t>Nằm ngay trung tâm thị xã Duyên Hải, trên tuyến giao thông đến khu du lịch biển Ba Động,</w:t>
            </w:r>
            <w:r w:rsidRPr="00EB284D">
              <w:rPr>
                <w:rFonts w:cs="Times New Roman"/>
                <w:sz w:val="24"/>
                <w:szCs w:val="24"/>
                <w:lang w:val="vi-VN"/>
              </w:rPr>
              <w:t xml:space="preserve"> hệ thống cấp thoát nước, điện cao thế và hạ thế đã được đầu tư cơ bản</w:t>
            </w:r>
            <w:r w:rsidRPr="00EB284D">
              <w:rPr>
                <w:rFonts w:cs="Times New Roman"/>
                <w:sz w:val="24"/>
                <w:szCs w:val="24"/>
                <w:lang w:val="it-IT"/>
              </w:rPr>
              <w:t>. H</w:t>
            </w:r>
            <w:r w:rsidRPr="00EB284D">
              <w:rPr>
                <w:rFonts w:cs="Times New Roman"/>
                <w:sz w:val="24"/>
                <w:szCs w:val="24"/>
                <w:lang w:val="vi-VN"/>
              </w:rPr>
              <w:t>ệ thống nhà hàng và khách sạn mini, điện thoại và internet, nguồn nhân lực</w:t>
            </w:r>
            <w:r w:rsidRPr="00EB284D">
              <w:rPr>
                <w:rFonts w:cs="Times New Roman"/>
                <w:sz w:val="24"/>
                <w:szCs w:val="24"/>
                <w:lang w:val="it-IT"/>
              </w:rPr>
              <w:t xml:space="preserve"> du lịch của tỉnh </w:t>
            </w:r>
            <w:r w:rsidRPr="00EB284D">
              <w:rPr>
                <w:rFonts w:cs="Times New Roman"/>
                <w:sz w:val="24"/>
                <w:szCs w:val="24"/>
                <w:lang w:val="vi-VN"/>
              </w:rPr>
              <w:t>đã được đào tạo cơ bản</w:t>
            </w:r>
            <w:r w:rsidRPr="00EB284D">
              <w:rPr>
                <w:rFonts w:cs="Times New Roman"/>
                <w:sz w:val="24"/>
                <w:szCs w:val="24"/>
                <w:lang w:val="it-IT"/>
              </w:rPr>
              <w:t xml:space="preserve"> đáp ứng yêu cầu tuyển dụng của nhà đầu tư</w:t>
            </w:r>
            <w:r w:rsidRPr="00EB284D">
              <w:rPr>
                <w:rFonts w:cs="Times New Roman"/>
                <w:sz w:val="24"/>
                <w:szCs w:val="24"/>
                <w:lang w:val="vi-VN"/>
              </w:rPr>
              <w:t xml:space="preserve">. </w:t>
            </w:r>
          </w:p>
          <w:p w:rsidR="00B64A99" w:rsidRPr="00EB284D" w:rsidRDefault="00B64A99" w:rsidP="00B64A99">
            <w:pPr>
              <w:jc w:val="both"/>
              <w:rPr>
                <w:rFonts w:cs="Times New Roman"/>
                <w:szCs w:val="28"/>
              </w:rPr>
            </w:pPr>
            <w:r w:rsidRPr="00EB284D">
              <w:rPr>
                <w:rFonts w:cs="Times New Roman"/>
                <w:sz w:val="24"/>
                <w:szCs w:val="24"/>
                <w:lang w:val="it-IT"/>
              </w:rPr>
              <w:t>- Quốc lộ 53 đoạn Trà Vinh – Duyên Hải đang được đầu tư nâng cấp mở rộng, giao thông thuận lợi, nhanh chóng.</w:t>
            </w:r>
            <w:r w:rsidRPr="00D82452">
              <w:rPr>
                <w:rFonts w:cs="Times New Roman"/>
                <w:szCs w:val="28"/>
                <w:lang w:val="it-IT"/>
              </w:rPr>
              <w:t xml:space="preserve"> </w:t>
            </w:r>
          </w:p>
        </w:tc>
      </w:tr>
      <w:tr w:rsidR="00B64A99" w:rsidRPr="005F26C7" w:rsidTr="00B64A99">
        <w:tc>
          <w:tcPr>
            <w:tcW w:w="3162" w:type="dxa"/>
            <w:vAlign w:val="center"/>
          </w:tcPr>
          <w:p w:rsidR="00B64A99" w:rsidRPr="005F26C7" w:rsidRDefault="00B64A99" w:rsidP="00B64A99">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 xml:space="preserve">Tổng vốn đầu tư dự kiến </w:t>
            </w:r>
          </w:p>
        </w:tc>
        <w:tc>
          <w:tcPr>
            <w:tcW w:w="7026" w:type="dxa"/>
            <w:vAlign w:val="center"/>
          </w:tcPr>
          <w:p w:rsidR="00B64A99" w:rsidRPr="0002434C" w:rsidRDefault="00B64A99" w:rsidP="00B64A99">
            <w:pPr>
              <w:jc w:val="both"/>
              <w:rPr>
                <w:rFonts w:asciiTheme="majorHAnsi" w:hAnsiTheme="majorHAnsi" w:cstheme="majorHAnsi"/>
                <w:sz w:val="24"/>
                <w:szCs w:val="24"/>
              </w:rPr>
            </w:pPr>
            <w:r w:rsidRPr="0002434C">
              <w:rPr>
                <w:rFonts w:cs="Times New Roman"/>
                <w:sz w:val="24"/>
                <w:szCs w:val="24"/>
                <w:lang w:val="it-IT"/>
              </w:rPr>
              <w:t>600 tỷ đồng</w:t>
            </w:r>
            <w:r w:rsidRPr="0002434C">
              <w:rPr>
                <w:rFonts w:cs="Times New Roman"/>
                <w:sz w:val="24"/>
                <w:szCs w:val="24"/>
                <w:lang w:val="vi-VN"/>
              </w:rPr>
              <w:t xml:space="preserve"> (khoảng 29 triệu USD)</w:t>
            </w:r>
            <w:r w:rsidRPr="0002434C">
              <w:rPr>
                <w:rFonts w:cs="Times New Roman"/>
                <w:sz w:val="24"/>
                <w:szCs w:val="24"/>
                <w:lang w:val="it-IT"/>
              </w:rPr>
              <w:t>.</w:t>
            </w:r>
          </w:p>
        </w:tc>
      </w:tr>
    </w:tbl>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B64A99" w:rsidRDefault="00B64A99" w:rsidP="00B64A99">
      <w:pPr>
        <w:jc w:val="both"/>
        <w:outlineLvl w:val="0"/>
        <w:rPr>
          <w:rFonts w:asciiTheme="majorHAnsi" w:hAnsiTheme="majorHAnsi" w:cstheme="majorHAnsi"/>
          <w:b/>
          <w:szCs w:val="28"/>
        </w:rPr>
      </w:pPr>
    </w:p>
    <w:p w:rsidR="007C1495" w:rsidRDefault="007C1495" w:rsidP="007C1495">
      <w:pPr>
        <w:suppressAutoHyphens/>
        <w:autoSpaceDE w:val="0"/>
        <w:autoSpaceDN w:val="0"/>
        <w:adjustRightInd w:val="0"/>
        <w:spacing w:after="0" w:line="288" w:lineRule="auto"/>
        <w:textAlignment w:val="center"/>
        <w:rPr>
          <w:rFonts w:asciiTheme="majorHAnsi" w:hAnsiTheme="majorHAnsi" w:cstheme="majorHAnsi"/>
          <w:b/>
          <w:szCs w:val="28"/>
        </w:rPr>
      </w:pPr>
      <w:r w:rsidRPr="005F26C7">
        <w:rPr>
          <w:rFonts w:asciiTheme="majorHAnsi" w:hAnsiTheme="majorHAnsi" w:cstheme="majorHAnsi"/>
          <w:b/>
          <w:szCs w:val="28"/>
        </w:rPr>
        <w:lastRenderedPageBreak/>
        <w:t xml:space="preserve">DỰ ÁN </w:t>
      </w:r>
      <w:r>
        <w:rPr>
          <w:rFonts w:asciiTheme="majorHAnsi" w:hAnsiTheme="majorHAnsi" w:cstheme="majorHAnsi"/>
          <w:b/>
          <w:szCs w:val="28"/>
        </w:rPr>
        <w:t>12</w:t>
      </w:r>
      <w:r w:rsidRPr="005F26C7">
        <w:rPr>
          <w:rFonts w:asciiTheme="majorHAnsi" w:hAnsiTheme="majorHAnsi" w:cstheme="majorHAnsi"/>
          <w:b/>
          <w:szCs w:val="28"/>
        </w:rPr>
        <w:t>:</w:t>
      </w:r>
      <w:r>
        <w:rPr>
          <w:rFonts w:asciiTheme="majorHAnsi" w:hAnsiTheme="majorHAnsi" w:cstheme="majorHAnsi"/>
          <w:b/>
          <w:szCs w:val="28"/>
        </w:rPr>
        <w:t xml:space="preserve"> KHU CÔNG NGHIỆP NÔNG NGHIỆP CÔNG NGHỆ CAO</w:t>
      </w:r>
    </w:p>
    <w:tbl>
      <w:tblPr>
        <w:tblStyle w:val="TableGrid"/>
        <w:tblW w:w="10206" w:type="dxa"/>
        <w:tblInd w:w="-34" w:type="dxa"/>
        <w:tblLook w:val="04A0" w:firstRow="1" w:lastRow="0" w:firstColumn="1" w:lastColumn="0" w:noHBand="0" w:noVBand="1"/>
      </w:tblPr>
      <w:tblGrid>
        <w:gridCol w:w="2775"/>
        <w:gridCol w:w="7431"/>
      </w:tblGrid>
      <w:tr w:rsidR="007C1495" w:rsidRPr="000F280F" w:rsidTr="00B64A99">
        <w:tc>
          <w:tcPr>
            <w:tcW w:w="2775" w:type="dxa"/>
            <w:vAlign w:val="center"/>
          </w:tcPr>
          <w:p w:rsidR="007C1495" w:rsidRPr="00815864" w:rsidRDefault="007C1495" w:rsidP="00B64A99">
            <w:pPr>
              <w:rPr>
                <w:rFonts w:ascii="Times New Roman" w:hAnsi="Times New Roman" w:cs="Times New Roman"/>
                <w:b/>
                <w:sz w:val="24"/>
                <w:szCs w:val="24"/>
              </w:rPr>
            </w:pPr>
          </w:p>
          <w:p w:rsidR="007C1495" w:rsidRPr="009B2498" w:rsidRDefault="007C1495" w:rsidP="00B64A99">
            <w:pPr>
              <w:rPr>
                <w:rFonts w:ascii="Times New Roman" w:hAnsi="Times New Roman" w:cs="Times New Roman"/>
                <w:sz w:val="24"/>
                <w:szCs w:val="24"/>
              </w:rPr>
            </w:pPr>
            <w:r w:rsidRPr="00815864">
              <w:rPr>
                <w:rFonts w:ascii="Times New Roman" w:hAnsi="Times New Roman" w:cs="Times New Roman"/>
                <w:b/>
                <w:sz w:val="24"/>
                <w:szCs w:val="24"/>
              </w:rPr>
              <w:t>Tên dự án:</w:t>
            </w:r>
            <w:r>
              <w:rPr>
                <w:rFonts w:ascii="Times New Roman" w:hAnsi="Times New Roman" w:cs="Times New Roman"/>
                <w:b/>
                <w:sz w:val="24"/>
                <w:szCs w:val="24"/>
              </w:rPr>
              <w:t xml:space="preserve"> </w:t>
            </w:r>
            <w:r w:rsidRPr="009B2498">
              <w:rPr>
                <w:rFonts w:ascii="Times New Roman" w:hAnsi="Times New Roman" w:cs="Times New Roman"/>
                <w:sz w:val="24"/>
                <w:szCs w:val="24"/>
              </w:rPr>
              <w:t xml:space="preserve">Khu công nghiệp nông nghiệp công nghệ cao  </w:t>
            </w:r>
          </w:p>
          <w:p w:rsidR="007C1495" w:rsidRPr="00815864" w:rsidRDefault="007C1495" w:rsidP="00B64A99">
            <w:pPr>
              <w:rPr>
                <w:rFonts w:ascii="Times New Roman" w:hAnsi="Times New Roman" w:cs="Times New Roman"/>
                <w:b/>
                <w:sz w:val="24"/>
                <w:szCs w:val="24"/>
              </w:rPr>
            </w:pPr>
          </w:p>
        </w:tc>
        <w:tc>
          <w:tcPr>
            <w:tcW w:w="7431" w:type="dxa"/>
            <w:vAlign w:val="center"/>
          </w:tcPr>
          <w:p w:rsidR="007C1495" w:rsidRPr="00815864" w:rsidRDefault="007C1495" w:rsidP="00B64A99">
            <w:pPr>
              <w:jc w:val="both"/>
              <w:rPr>
                <w:rFonts w:ascii="Times New Roman" w:hAnsi="Times New Roman" w:cs="Times New Roman"/>
                <w:b/>
                <w:sz w:val="24"/>
                <w:szCs w:val="24"/>
              </w:rPr>
            </w:pPr>
            <w:r>
              <w:rPr>
                <w:rFonts w:cs="Times New Roman"/>
                <w:noProof/>
                <w:color w:val="000000"/>
                <w:szCs w:val="28"/>
              </w:rPr>
              <w:drawing>
                <wp:inline distT="0" distB="0" distL="0" distR="0" wp14:anchorId="18956499" wp14:editId="3640F642">
                  <wp:extent cx="4581525" cy="3631181"/>
                  <wp:effectExtent l="0" t="0" r="0" b="7620"/>
                  <wp:docPr id="19" name="Picture 19" descr="D04 QHSDD CAU QUAN TDPD A0 f - 2025 ranh re 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4 QHSDD CAU QUAN TDPD A0 f - 2025 ranh re 1-Mod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230" cy="3633325"/>
                          </a:xfrm>
                          <a:prstGeom prst="rect">
                            <a:avLst/>
                          </a:prstGeom>
                          <a:noFill/>
                          <a:ln>
                            <a:noFill/>
                          </a:ln>
                        </pic:spPr>
                      </pic:pic>
                    </a:graphicData>
                  </a:graphic>
                </wp:inline>
              </w:drawing>
            </w:r>
          </w:p>
        </w:tc>
      </w:tr>
      <w:tr w:rsidR="007C1495" w:rsidRPr="000F280F" w:rsidTr="00B64A99">
        <w:tc>
          <w:tcPr>
            <w:tcW w:w="2775" w:type="dxa"/>
            <w:vAlign w:val="center"/>
          </w:tcPr>
          <w:p w:rsidR="007C1495" w:rsidRPr="00815864" w:rsidRDefault="007C1495" w:rsidP="00B64A99">
            <w:pPr>
              <w:rPr>
                <w:rFonts w:ascii="Times New Roman" w:hAnsi="Times New Roman" w:cs="Times New Roman"/>
                <w:b/>
                <w:sz w:val="24"/>
                <w:szCs w:val="24"/>
              </w:rPr>
            </w:pPr>
          </w:p>
          <w:p w:rsidR="007C1495" w:rsidRPr="00815864" w:rsidRDefault="007C1495" w:rsidP="00B64A99">
            <w:pPr>
              <w:rPr>
                <w:rFonts w:ascii="Times New Roman" w:hAnsi="Times New Roman" w:cs="Times New Roman"/>
                <w:b/>
                <w:sz w:val="24"/>
                <w:szCs w:val="24"/>
              </w:rPr>
            </w:pPr>
            <w:r w:rsidRPr="00815864">
              <w:rPr>
                <w:rFonts w:ascii="Times New Roman" w:hAnsi="Times New Roman" w:cs="Times New Roman"/>
                <w:b/>
                <w:sz w:val="24"/>
                <w:szCs w:val="24"/>
              </w:rPr>
              <w:t>Địa điểm dự án:</w:t>
            </w:r>
          </w:p>
          <w:p w:rsidR="007C1495" w:rsidRPr="00815864" w:rsidRDefault="007C1495" w:rsidP="00B64A99">
            <w:pPr>
              <w:rPr>
                <w:rFonts w:ascii="Times New Roman" w:hAnsi="Times New Roman" w:cs="Times New Roman"/>
                <w:b/>
                <w:sz w:val="24"/>
                <w:szCs w:val="24"/>
              </w:rPr>
            </w:pPr>
          </w:p>
        </w:tc>
        <w:tc>
          <w:tcPr>
            <w:tcW w:w="7431" w:type="dxa"/>
            <w:vAlign w:val="center"/>
          </w:tcPr>
          <w:p w:rsidR="007C1495" w:rsidRPr="00815864" w:rsidRDefault="007C1495" w:rsidP="00B64A99">
            <w:pPr>
              <w:jc w:val="both"/>
              <w:rPr>
                <w:rFonts w:ascii="Times New Roman" w:hAnsi="Times New Roman" w:cs="Times New Roman"/>
                <w:sz w:val="24"/>
                <w:szCs w:val="24"/>
              </w:rPr>
            </w:pPr>
            <w:r w:rsidRPr="00815864">
              <w:rPr>
                <w:rFonts w:ascii="Times New Roman" w:hAnsi="Times New Roman" w:cs="Times New Roman"/>
                <w:sz w:val="24"/>
                <w:szCs w:val="24"/>
              </w:rPr>
              <w:t xml:space="preserve">Khu công nghiệp Cầu Quan </w:t>
            </w:r>
            <w:r>
              <w:rPr>
                <w:rFonts w:ascii="Times New Roman" w:hAnsi="Times New Roman" w:cs="Times New Roman"/>
                <w:sz w:val="24"/>
                <w:szCs w:val="24"/>
              </w:rPr>
              <w:t>(thị trấn Cầu Quan, huyện Tiểu Cần và xã Ninh Thới, huyện Cầu Kè, tỉnh Trà Vinh)</w:t>
            </w:r>
          </w:p>
        </w:tc>
      </w:tr>
      <w:tr w:rsidR="007C1495" w:rsidRPr="000F280F" w:rsidTr="00B64A99">
        <w:tc>
          <w:tcPr>
            <w:tcW w:w="2775" w:type="dxa"/>
            <w:vAlign w:val="center"/>
          </w:tcPr>
          <w:p w:rsidR="007C1495" w:rsidRPr="00815864" w:rsidRDefault="007C1495" w:rsidP="00B64A99">
            <w:pPr>
              <w:rPr>
                <w:rFonts w:ascii="Times New Roman" w:hAnsi="Times New Roman" w:cs="Times New Roman"/>
                <w:b/>
                <w:sz w:val="24"/>
                <w:szCs w:val="24"/>
              </w:rPr>
            </w:pPr>
            <w:r w:rsidRPr="00815864">
              <w:rPr>
                <w:rFonts w:ascii="Times New Roman" w:hAnsi="Times New Roman" w:cs="Times New Roman"/>
                <w:b/>
                <w:sz w:val="24"/>
                <w:szCs w:val="24"/>
              </w:rPr>
              <w:t>Mục tiêu và quy mô:</w:t>
            </w:r>
          </w:p>
          <w:p w:rsidR="007C1495" w:rsidRPr="00815864" w:rsidRDefault="007C1495" w:rsidP="00B64A99">
            <w:pPr>
              <w:rPr>
                <w:rFonts w:ascii="Times New Roman" w:hAnsi="Times New Roman" w:cs="Times New Roman"/>
                <w:b/>
                <w:sz w:val="24"/>
                <w:szCs w:val="24"/>
              </w:rPr>
            </w:pPr>
          </w:p>
        </w:tc>
        <w:tc>
          <w:tcPr>
            <w:tcW w:w="7431" w:type="dxa"/>
            <w:vAlign w:val="center"/>
          </w:tcPr>
          <w:p w:rsidR="007C1495" w:rsidRPr="00815864" w:rsidRDefault="007C1495" w:rsidP="00B64A99">
            <w:pPr>
              <w:jc w:val="both"/>
              <w:rPr>
                <w:rFonts w:ascii="Times New Roman" w:hAnsi="Times New Roman" w:cs="Times New Roman"/>
                <w:sz w:val="24"/>
                <w:szCs w:val="24"/>
              </w:rPr>
            </w:pPr>
            <w:r w:rsidRPr="00815864">
              <w:rPr>
                <w:rFonts w:ascii="Times New Roman" w:hAnsi="Times New Roman" w:cs="Times New Roman"/>
                <w:sz w:val="24"/>
                <w:szCs w:val="24"/>
              </w:rPr>
              <w:t>- Mục tiêu: Khu công nghiệp nông nghiệp công nghệ cao trở thành trung tâm khoa học, là đầu tàu quan trọng để ươm tạo, đưa các kết quả nghiên cứu vào sản xuất, tổ chức, đào tạo, chuyển giao công nghệ, thu hút các doanh nghiệp tham gia đầu tư để tạo công nghệ cao cho ngành nông nghiệp. Phục vụ cho tỉnh Trà Vinh và các tỉnh thành lân cận góp phần đầy mạnh phát triển nền nông nghiệp theo hướng hiện đại, sản xuất hàng hóa lớn, có năng suất, chất lượng, hiệu quả và sức cạnh tranh cao, đảm bảo cho phát triển bền vững.</w:t>
            </w:r>
          </w:p>
          <w:p w:rsidR="007C1495" w:rsidRPr="00815864" w:rsidRDefault="007C1495" w:rsidP="00B64A99">
            <w:pPr>
              <w:jc w:val="both"/>
              <w:rPr>
                <w:rFonts w:ascii="Times New Roman" w:hAnsi="Times New Roman" w:cs="Times New Roman"/>
                <w:sz w:val="24"/>
                <w:szCs w:val="24"/>
              </w:rPr>
            </w:pPr>
            <w:r w:rsidRPr="00815864">
              <w:rPr>
                <w:rFonts w:ascii="Times New Roman" w:hAnsi="Times New Roman" w:cs="Times New Roman"/>
                <w:sz w:val="24"/>
                <w:szCs w:val="24"/>
              </w:rPr>
              <w:t xml:space="preserve">- Quy mô: </w:t>
            </w:r>
            <w:r>
              <w:rPr>
                <w:rFonts w:ascii="Times New Roman" w:hAnsi="Times New Roman" w:cs="Times New Roman"/>
                <w:sz w:val="24"/>
                <w:szCs w:val="24"/>
              </w:rPr>
              <w:t>1</w:t>
            </w:r>
            <w:r w:rsidRPr="00815864">
              <w:rPr>
                <w:rFonts w:ascii="Times New Roman" w:hAnsi="Times New Roman" w:cs="Times New Roman"/>
                <w:sz w:val="24"/>
                <w:szCs w:val="24"/>
              </w:rPr>
              <w:t>20ha</w:t>
            </w:r>
          </w:p>
        </w:tc>
      </w:tr>
      <w:tr w:rsidR="007C1495" w:rsidRPr="000F280F" w:rsidTr="00B64A99">
        <w:tc>
          <w:tcPr>
            <w:tcW w:w="2775" w:type="dxa"/>
            <w:vAlign w:val="center"/>
          </w:tcPr>
          <w:p w:rsidR="007C1495" w:rsidRPr="00815864" w:rsidRDefault="007C1495" w:rsidP="00B64A99">
            <w:pPr>
              <w:rPr>
                <w:rFonts w:ascii="Times New Roman" w:hAnsi="Times New Roman" w:cs="Times New Roman"/>
                <w:b/>
                <w:sz w:val="24"/>
                <w:szCs w:val="24"/>
              </w:rPr>
            </w:pPr>
          </w:p>
          <w:p w:rsidR="007C1495" w:rsidRPr="00815864" w:rsidRDefault="007C1495" w:rsidP="00B64A99">
            <w:pPr>
              <w:rPr>
                <w:rFonts w:ascii="Times New Roman" w:hAnsi="Times New Roman" w:cs="Times New Roman"/>
                <w:b/>
                <w:sz w:val="24"/>
                <w:szCs w:val="24"/>
              </w:rPr>
            </w:pPr>
            <w:r w:rsidRPr="00815864">
              <w:rPr>
                <w:rFonts w:ascii="Times New Roman" w:hAnsi="Times New Roman" w:cs="Times New Roman"/>
                <w:b/>
                <w:sz w:val="24"/>
                <w:szCs w:val="24"/>
              </w:rPr>
              <w:t>Thự</w:t>
            </w:r>
            <w:r>
              <w:rPr>
                <w:rFonts w:ascii="Times New Roman" w:hAnsi="Times New Roman" w:cs="Times New Roman"/>
                <w:b/>
                <w:sz w:val="24"/>
                <w:szCs w:val="24"/>
              </w:rPr>
              <w:t>c</w:t>
            </w:r>
            <w:r w:rsidRPr="00815864">
              <w:rPr>
                <w:rFonts w:ascii="Times New Roman" w:hAnsi="Times New Roman" w:cs="Times New Roman"/>
                <w:b/>
                <w:sz w:val="24"/>
                <w:szCs w:val="24"/>
              </w:rPr>
              <w:t xml:space="preserve"> trạng dự án</w:t>
            </w:r>
            <w:r>
              <w:rPr>
                <w:rFonts w:ascii="Times New Roman" w:hAnsi="Times New Roman" w:cs="Times New Roman"/>
                <w:b/>
                <w:sz w:val="24"/>
                <w:szCs w:val="24"/>
              </w:rPr>
              <w:t>:</w:t>
            </w:r>
          </w:p>
          <w:p w:rsidR="007C1495" w:rsidRPr="00815864" w:rsidRDefault="007C1495" w:rsidP="00B64A99">
            <w:pPr>
              <w:rPr>
                <w:rFonts w:ascii="Times New Roman" w:hAnsi="Times New Roman" w:cs="Times New Roman"/>
                <w:b/>
                <w:sz w:val="24"/>
                <w:szCs w:val="24"/>
              </w:rPr>
            </w:pPr>
          </w:p>
        </w:tc>
        <w:tc>
          <w:tcPr>
            <w:tcW w:w="7431" w:type="dxa"/>
            <w:vAlign w:val="center"/>
          </w:tcPr>
          <w:p w:rsidR="007C1495" w:rsidRPr="00815864" w:rsidRDefault="007C1495" w:rsidP="00B64A99">
            <w:pPr>
              <w:jc w:val="both"/>
              <w:rPr>
                <w:rFonts w:ascii="Times New Roman" w:hAnsi="Times New Roman" w:cs="Times New Roman"/>
                <w:sz w:val="24"/>
                <w:szCs w:val="24"/>
              </w:rPr>
            </w:pPr>
            <w:r>
              <w:rPr>
                <w:rFonts w:ascii="Times New Roman" w:hAnsi="Times New Roman" w:cs="Times New Roman"/>
                <w:sz w:val="24"/>
                <w:szCs w:val="24"/>
              </w:rPr>
              <w:t>Đã công bố quy hoạch chi tiết tỷ lệ 1/500</w:t>
            </w:r>
          </w:p>
        </w:tc>
      </w:tr>
      <w:tr w:rsidR="007C1495" w:rsidRPr="000F280F" w:rsidTr="00B64A99">
        <w:tc>
          <w:tcPr>
            <w:tcW w:w="2775" w:type="dxa"/>
            <w:vAlign w:val="center"/>
          </w:tcPr>
          <w:p w:rsidR="007C1495" w:rsidRPr="009B2498" w:rsidRDefault="007C1495" w:rsidP="00B64A99">
            <w:pPr>
              <w:rPr>
                <w:rFonts w:asciiTheme="majorHAnsi" w:hAnsiTheme="majorHAnsi" w:cstheme="majorHAnsi"/>
                <w:b/>
                <w:sz w:val="24"/>
                <w:szCs w:val="24"/>
              </w:rPr>
            </w:pPr>
            <w:r w:rsidRPr="009B2498">
              <w:rPr>
                <w:rFonts w:asciiTheme="majorHAnsi" w:hAnsiTheme="majorHAnsi" w:cstheme="majorHAnsi"/>
                <w:b/>
                <w:sz w:val="24"/>
                <w:szCs w:val="24"/>
              </w:rPr>
              <w:t>Vòng đời dự án:</w:t>
            </w:r>
          </w:p>
        </w:tc>
        <w:tc>
          <w:tcPr>
            <w:tcW w:w="7431" w:type="dxa"/>
            <w:vAlign w:val="center"/>
          </w:tcPr>
          <w:p w:rsidR="007C1495" w:rsidRDefault="007C1495" w:rsidP="00B64A99">
            <w:pPr>
              <w:jc w:val="both"/>
              <w:rPr>
                <w:rFonts w:asciiTheme="majorHAnsi" w:hAnsiTheme="majorHAnsi" w:cstheme="majorHAnsi"/>
                <w:sz w:val="24"/>
                <w:szCs w:val="24"/>
              </w:rPr>
            </w:pPr>
          </w:p>
          <w:p w:rsidR="007C1495" w:rsidRDefault="007C1495" w:rsidP="00B64A99">
            <w:pPr>
              <w:jc w:val="both"/>
              <w:rPr>
                <w:rFonts w:asciiTheme="majorHAnsi" w:hAnsiTheme="majorHAnsi" w:cstheme="majorHAnsi"/>
                <w:sz w:val="24"/>
                <w:szCs w:val="24"/>
              </w:rPr>
            </w:pPr>
            <w:r w:rsidRPr="009B2498">
              <w:rPr>
                <w:rFonts w:asciiTheme="majorHAnsi" w:hAnsiTheme="majorHAnsi" w:cstheme="majorHAnsi"/>
                <w:sz w:val="24"/>
                <w:szCs w:val="24"/>
              </w:rPr>
              <w:t>50 năm và được gia hạn theo quy định</w:t>
            </w:r>
          </w:p>
          <w:p w:rsidR="007C1495" w:rsidRPr="009B2498" w:rsidRDefault="007C1495" w:rsidP="00B64A99">
            <w:pPr>
              <w:jc w:val="both"/>
              <w:rPr>
                <w:rFonts w:asciiTheme="majorHAnsi" w:hAnsiTheme="majorHAnsi" w:cstheme="majorHAnsi"/>
                <w:sz w:val="24"/>
                <w:szCs w:val="24"/>
              </w:rPr>
            </w:pPr>
          </w:p>
        </w:tc>
      </w:tr>
      <w:tr w:rsidR="007C1495" w:rsidRPr="000F280F" w:rsidTr="00B64A99">
        <w:tc>
          <w:tcPr>
            <w:tcW w:w="2775" w:type="dxa"/>
            <w:vAlign w:val="center"/>
          </w:tcPr>
          <w:p w:rsidR="007C1495" w:rsidRPr="005F26C7" w:rsidRDefault="007C1495" w:rsidP="00B64A99">
            <w:pPr>
              <w:jc w:val="both"/>
              <w:rPr>
                <w:rFonts w:asciiTheme="majorHAnsi" w:hAnsiTheme="majorHAnsi" w:cstheme="majorHAnsi"/>
                <w:b/>
                <w:sz w:val="24"/>
                <w:szCs w:val="24"/>
              </w:rPr>
            </w:pPr>
            <w:r w:rsidRPr="005F26C7">
              <w:rPr>
                <w:rFonts w:asciiTheme="majorHAnsi" w:hAnsiTheme="majorHAnsi" w:cstheme="majorHAnsi"/>
                <w:b/>
                <w:sz w:val="24"/>
                <w:szCs w:val="24"/>
              </w:rPr>
              <w:t>Hình thức đầu tư</w:t>
            </w:r>
          </w:p>
        </w:tc>
        <w:tc>
          <w:tcPr>
            <w:tcW w:w="7431" w:type="dxa"/>
            <w:vAlign w:val="center"/>
          </w:tcPr>
          <w:p w:rsidR="007C1495" w:rsidRPr="005F26C7" w:rsidRDefault="007C1495" w:rsidP="00B64A99">
            <w:pPr>
              <w:jc w:val="both"/>
              <w:rPr>
                <w:rFonts w:asciiTheme="majorHAnsi" w:hAnsiTheme="majorHAnsi" w:cstheme="majorHAnsi"/>
                <w:sz w:val="24"/>
                <w:szCs w:val="24"/>
              </w:rPr>
            </w:pPr>
            <w:r w:rsidRPr="005F26C7">
              <w:rPr>
                <w:rFonts w:asciiTheme="majorHAnsi" w:hAnsiTheme="majorHAnsi" w:cstheme="majorHAnsi"/>
                <w:sz w:val="24"/>
                <w:szCs w:val="24"/>
              </w:rPr>
              <w:t>Liên doanh, 100% vốn đầu tư trong nước hoặc nước ngoài</w:t>
            </w:r>
          </w:p>
        </w:tc>
      </w:tr>
      <w:tr w:rsidR="007C1495" w:rsidRPr="000F280F" w:rsidTr="00B64A99">
        <w:tc>
          <w:tcPr>
            <w:tcW w:w="2775" w:type="dxa"/>
            <w:vAlign w:val="center"/>
          </w:tcPr>
          <w:p w:rsidR="007C1495" w:rsidRPr="005F26C7" w:rsidRDefault="007C1495"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431" w:type="dxa"/>
            <w:vAlign w:val="center"/>
          </w:tcPr>
          <w:p w:rsidR="007C1495" w:rsidRPr="005F26C7" w:rsidRDefault="007C1495" w:rsidP="00B64A99">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7C1495" w:rsidRPr="000F280F" w:rsidTr="00B64A99">
        <w:tc>
          <w:tcPr>
            <w:tcW w:w="2775" w:type="dxa"/>
            <w:vAlign w:val="center"/>
          </w:tcPr>
          <w:p w:rsidR="007C1495" w:rsidRPr="00815864" w:rsidRDefault="007C1495" w:rsidP="00B64A99">
            <w:pPr>
              <w:rPr>
                <w:rFonts w:ascii="Times New Roman" w:hAnsi="Times New Roman" w:cs="Times New Roman"/>
                <w:b/>
                <w:sz w:val="24"/>
                <w:szCs w:val="24"/>
              </w:rPr>
            </w:pPr>
          </w:p>
          <w:p w:rsidR="007C1495" w:rsidRPr="00815864" w:rsidRDefault="007C1495" w:rsidP="00B64A99">
            <w:pPr>
              <w:rPr>
                <w:rFonts w:ascii="Times New Roman" w:hAnsi="Times New Roman" w:cs="Times New Roman"/>
                <w:b/>
                <w:sz w:val="24"/>
                <w:szCs w:val="24"/>
              </w:rPr>
            </w:pPr>
            <w:r w:rsidRPr="00815864">
              <w:rPr>
                <w:rFonts w:ascii="Times New Roman" w:hAnsi="Times New Roman" w:cs="Times New Roman"/>
                <w:b/>
                <w:sz w:val="24"/>
                <w:szCs w:val="24"/>
              </w:rPr>
              <w:t>Thuận lợi của dự án:</w:t>
            </w:r>
          </w:p>
          <w:p w:rsidR="007C1495" w:rsidRPr="00815864" w:rsidRDefault="007C1495" w:rsidP="00B64A99">
            <w:pPr>
              <w:rPr>
                <w:rFonts w:ascii="Times New Roman" w:hAnsi="Times New Roman" w:cs="Times New Roman"/>
                <w:b/>
                <w:sz w:val="24"/>
                <w:szCs w:val="24"/>
              </w:rPr>
            </w:pPr>
          </w:p>
        </w:tc>
        <w:tc>
          <w:tcPr>
            <w:tcW w:w="7431" w:type="dxa"/>
            <w:vAlign w:val="center"/>
          </w:tcPr>
          <w:p w:rsidR="007C1495" w:rsidRDefault="007C1495" w:rsidP="00B64A99">
            <w:pPr>
              <w:jc w:val="both"/>
              <w:rPr>
                <w:rFonts w:ascii="Times New Roman" w:hAnsi="Times New Roman" w:cs="Times New Roman"/>
                <w:sz w:val="24"/>
                <w:szCs w:val="24"/>
              </w:rPr>
            </w:pPr>
            <w:r w:rsidRPr="00815864">
              <w:rPr>
                <w:rFonts w:ascii="Times New Roman" w:hAnsi="Times New Roman" w:cs="Times New Roman"/>
                <w:sz w:val="24"/>
                <w:szCs w:val="24"/>
              </w:rPr>
              <w:t>- Nằm cạnh Quốc lộ 60, giáp sông Hậu trên tuyến giao thông thủy huyết mạnh của đồng bằng sông Cửu Long thông qua kênh đào Trà Vinh.</w:t>
            </w:r>
          </w:p>
          <w:p w:rsidR="007C1495" w:rsidRPr="00815864" w:rsidRDefault="007C1495" w:rsidP="00B64A99">
            <w:pPr>
              <w:jc w:val="both"/>
              <w:rPr>
                <w:rFonts w:ascii="Times New Roman" w:hAnsi="Times New Roman" w:cs="Times New Roman"/>
                <w:sz w:val="24"/>
                <w:szCs w:val="24"/>
              </w:rPr>
            </w:pPr>
            <w:r>
              <w:rPr>
                <w:rFonts w:ascii="Times New Roman" w:hAnsi="Times New Roman" w:cs="Times New Roman"/>
                <w:sz w:val="24"/>
                <w:szCs w:val="24"/>
              </w:rPr>
              <w:t>- Dự án thuộc lĩnh vực đặc biệt ưu đãi đầu tư đầu tư tại địa bàn có điều kiện kinh tế - xã hội khó khăn.</w:t>
            </w:r>
          </w:p>
        </w:tc>
      </w:tr>
      <w:tr w:rsidR="007C1495" w:rsidRPr="000F280F" w:rsidTr="00B64A99">
        <w:tc>
          <w:tcPr>
            <w:tcW w:w="2775" w:type="dxa"/>
            <w:vAlign w:val="center"/>
          </w:tcPr>
          <w:p w:rsidR="007C1495" w:rsidRPr="00815864" w:rsidRDefault="007C1495" w:rsidP="00B64A99">
            <w:pPr>
              <w:rPr>
                <w:rFonts w:cs="Times New Roman"/>
                <w:b/>
                <w:sz w:val="24"/>
                <w:szCs w:val="24"/>
              </w:rPr>
            </w:pPr>
            <w:r w:rsidRPr="005F26C7">
              <w:rPr>
                <w:rFonts w:asciiTheme="majorHAnsi" w:hAnsiTheme="majorHAnsi" w:cstheme="majorHAnsi"/>
                <w:b/>
                <w:sz w:val="24"/>
                <w:szCs w:val="24"/>
              </w:rPr>
              <w:t>Tổng vốn đầu tư dự kiến</w:t>
            </w:r>
          </w:p>
        </w:tc>
        <w:tc>
          <w:tcPr>
            <w:tcW w:w="7431" w:type="dxa"/>
            <w:vAlign w:val="center"/>
          </w:tcPr>
          <w:p w:rsidR="007C1495" w:rsidRDefault="007C1495" w:rsidP="00B64A99">
            <w:pPr>
              <w:jc w:val="center"/>
              <w:rPr>
                <w:rFonts w:ascii="Times New Roman" w:hAnsi="Times New Roman" w:cs="Times New Roman"/>
                <w:sz w:val="26"/>
                <w:szCs w:val="26"/>
              </w:rPr>
            </w:pPr>
          </w:p>
          <w:p w:rsidR="007C1495" w:rsidRPr="00815864" w:rsidRDefault="007C1495" w:rsidP="00B64A99">
            <w:pPr>
              <w:rPr>
                <w:rFonts w:cs="Times New Roman"/>
                <w:sz w:val="24"/>
                <w:szCs w:val="24"/>
              </w:rPr>
            </w:pPr>
            <w:r>
              <w:rPr>
                <w:rFonts w:ascii="Times New Roman" w:hAnsi="Times New Roman" w:cs="Times New Roman"/>
                <w:sz w:val="26"/>
                <w:szCs w:val="26"/>
              </w:rPr>
              <w:t>400 tỷ đồng (khoảng 18 triệu USD)</w:t>
            </w:r>
          </w:p>
        </w:tc>
      </w:tr>
    </w:tbl>
    <w:p w:rsidR="007C1495" w:rsidRDefault="007C1495" w:rsidP="007C1495">
      <w:pPr>
        <w:jc w:val="both"/>
        <w:outlineLvl w:val="0"/>
        <w:rPr>
          <w:rFonts w:asciiTheme="majorHAnsi" w:hAnsiTheme="majorHAnsi" w:cstheme="majorHAnsi"/>
          <w:b/>
          <w:szCs w:val="28"/>
        </w:rPr>
      </w:pPr>
    </w:p>
    <w:p w:rsidR="00471138" w:rsidRPr="005F26C7" w:rsidRDefault="00471138" w:rsidP="00471138">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 xml:space="preserve">DỰ ÁN </w:t>
      </w:r>
      <w:r>
        <w:rPr>
          <w:rFonts w:asciiTheme="majorHAnsi" w:hAnsiTheme="majorHAnsi" w:cstheme="majorHAnsi"/>
          <w:b/>
          <w:szCs w:val="28"/>
        </w:rPr>
        <w:t>13</w:t>
      </w:r>
      <w:bookmarkStart w:id="0" w:name="_GoBack"/>
      <w:bookmarkEnd w:id="0"/>
      <w:r w:rsidRPr="005F26C7">
        <w:rPr>
          <w:rFonts w:asciiTheme="majorHAnsi" w:hAnsiTheme="majorHAnsi" w:cstheme="majorHAnsi"/>
          <w:b/>
          <w:szCs w:val="28"/>
        </w:rPr>
        <w:t>: DỰ ÁN KHU DU LỊCH BIỂN BA ĐỘNG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068"/>
      </w:tblGrid>
      <w:tr w:rsidR="00471138" w:rsidRPr="005F26C7" w:rsidTr="00913D8E">
        <w:tc>
          <w:tcPr>
            <w:tcW w:w="3162" w:type="dxa"/>
            <w:vAlign w:val="center"/>
          </w:tcPr>
          <w:p w:rsidR="00471138" w:rsidRDefault="00471138" w:rsidP="00913D8E">
            <w:pPr>
              <w:jc w:val="both"/>
              <w:rPr>
                <w:rFonts w:asciiTheme="majorHAnsi" w:hAnsiTheme="majorHAnsi" w:cstheme="majorHAnsi"/>
                <w:sz w:val="24"/>
                <w:szCs w:val="24"/>
                <w:lang w:val="de-DE"/>
              </w:rPr>
            </w:pPr>
            <w:r>
              <w:rPr>
                <w:rFonts w:asciiTheme="majorHAnsi" w:hAnsiTheme="majorHAnsi" w:cstheme="majorHAnsi"/>
                <w:b/>
                <w:sz w:val="24"/>
                <w:szCs w:val="24"/>
              </w:rPr>
              <w:t xml:space="preserve">Tên dự án: </w:t>
            </w:r>
            <w:r>
              <w:rPr>
                <w:rFonts w:asciiTheme="majorHAnsi" w:hAnsiTheme="majorHAnsi" w:cstheme="majorHAnsi"/>
                <w:sz w:val="24"/>
                <w:szCs w:val="24"/>
                <w:lang w:val="de-DE"/>
              </w:rPr>
              <w:t>Dự án khu du lịch biển Ba Động</w:t>
            </w:r>
          </w:p>
          <w:p w:rsidR="00471138" w:rsidRPr="005F26C7" w:rsidRDefault="00471138" w:rsidP="00913D8E">
            <w:pPr>
              <w:jc w:val="both"/>
              <w:rPr>
                <w:rFonts w:asciiTheme="majorHAnsi" w:hAnsiTheme="majorHAnsi" w:cstheme="majorHAnsi"/>
                <w:b/>
                <w:sz w:val="24"/>
                <w:szCs w:val="24"/>
              </w:rPr>
            </w:pP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Pr>
                <w:rFonts w:asciiTheme="majorHAnsi" w:hAnsiTheme="majorHAnsi" w:cstheme="majorHAnsi"/>
                <w:b/>
                <w:noProof/>
                <w:szCs w:val="28"/>
              </w:rPr>
              <mc:AlternateContent>
                <mc:Choice Requires="wps">
                  <w:drawing>
                    <wp:anchor distT="0" distB="0" distL="114300" distR="114300" simplePos="0" relativeHeight="251688960" behindDoc="0" locked="0" layoutInCell="1" allowOverlap="1" wp14:anchorId="5E72C654" wp14:editId="742F60C0">
                      <wp:simplePos x="0" y="0"/>
                      <wp:positionH relativeFrom="column">
                        <wp:posOffset>2772410</wp:posOffset>
                      </wp:positionH>
                      <wp:positionV relativeFrom="paragraph">
                        <wp:posOffset>761365</wp:posOffset>
                      </wp:positionV>
                      <wp:extent cx="1596390" cy="292735"/>
                      <wp:effectExtent l="0" t="0" r="22860" b="335915"/>
                      <wp:wrapNone/>
                      <wp:docPr id="37" name="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64530" y="1704109"/>
                                <a:ext cx="1596390" cy="292735"/>
                              </a:xfrm>
                              <a:prstGeom prst="wedgeRectCallout">
                                <a:avLst>
                                  <a:gd name="adj1" fmla="val 31994"/>
                                  <a:gd name="adj2" fmla="val 158590"/>
                                </a:avLst>
                              </a:prstGeom>
                              <a:solidFill>
                                <a:srgbClr val="FFFFFF"/>
                              </a:solidFill>
                              <a:ln w="9525">
                                <a:solidFill>
                                  <a:srgbClr val="000000"/>
                                </a:solidFill>
                                <a:miter lim="800000"/>
                                <a:headEnd/>
                                <a:tailEnd/>
                              </a:ln>
                            </wps:spPr>
                            <wps:txbx>
                              <w:txbxContent>
                                <w:p w:rsidR="00471138" w:rsidRPr="002454AD" w:rsidRDefault="00471138" w:rsidP="00471138">
                                  <w:pPr>
                                    <w:jc w:val="both"/>
                                    <w:rPr>
                                      <w:b/>
                                      <w:sz w:val="18"/>
                                      <w:szCs w:val="14"/>
                                    </w:rPr>
                                  </w:pPr>
                                  <w:r w:rsidRPr="002454AD">
                                    <w:rPr>
                                      <w:b/>
                                      <w:sz w:val="18"/>
                                      <w:szCs w:val="14"/>
                                    </w:rPr>
                                    <w:t xml:space="preserve">Khu </w:t>
                                  </w:r>
                                  <w:r>
                                    <w:rPr>
                                      <w:b/>
                                      <w:sz w:val="18"/>
                                      <w:szCs w:val="14"/>
                                    </w:rPr>
                                    <w:t>Du lịch biển Ba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7" o:spid="_x0000_s1032" type="#_x0000_t61" style="position:absolute;left:0;text-align:left;margin-left:218.3pt;margin-top:59.95pt;width:125.7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" adj="17711,45055">
                      <v:textbox>
                        <w:txbxContent>
                          <w:p w:rsidR="00471138" w:rsidRPr="002454AD" w:rsidRDefault="00471138" w:rsidP="00471138">
                            <w:pPr>
                              <w:jc w:val="both"/>
                              <w:rPr>
                                <w:b/>
                                <w:sz w:val="18"/>
                                <w:szCs w:val="14"/>
                              </w:rPr>
                            </w:pPr>
                            <w:r w:rsidRPr="002454AD">
                              <w:rPr>
                                <w:b/>
                                <w:sz w:val="18"/>
                                <w:szCs w:val="14"/>
                              </w:rPr>
                              <w:t xml:space="preserve">Khu </w:t>
                            </w:r>
                            <w:r>
                              <w:rPr>
                                <w:b/>
                                <w:sz w:val="18"/>
                                <w:szCs w:val="14"/>
                              </w:rPr>
                              <w:t>Du lịch biển Ba Động</w:t>
                            </w:r>
                          </w:p>
                        </w:txbxContent>
                      </v:textbox>
                    </v:shape>
                  </w:pict>
                </mc:Fallback>
              </mc:AlternateContent>
            </w:r>
            <w:r>
              <w:rPr>
                <w:rFonts w:cs="Times New Roman"/>
                <w:noProof/>
                <w:sz w:val="24"/>
                <w:szCs w:val="24"/>
              </w:rPr>
              <w:drawing>
                <wp:inline distT="0" distB="0" distL="0" distR="0" wp14:anchorId="589F9697" wp14:editId="7D610DF8">
                  <wp:extent cx="4351613" cy="2486025"/>
                  <wp:effectExtent l="0" t="0" r="0" b="0"/>
                  <wp:docPr id="25" name="Picture 25"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Pr>
                <w:rFonts w:asciiTheme="majorHAnsi" w:hAnsiTheme="majorHAnsi" w:cstheme="majorHAnsi"/>
                <w:sz w:val="24"/>
                <w:szCs w:val="24"/>
                <w:lang w:val="de-DE"/>
              </w:rPr>
              <w:t>Du lịch sinh thái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Địa điểm dự án</w:t>
            </w: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Khu kinh tế Định An</w:t>
            </w:r>
            <w:r>
              <w:rPr>
                <w:rFonts w:asciiTheme="majorHAnsi" w:hAnsiTheme="majorHAnsi" w:cstheme="majorHAnsi"/>
                <w:sz w:val="24"/>
                <w:szCs w:val="24"/>
                <w:lang w:val="de-DE"/>
              </w:rPr>
              <w:t>, thuộc xã Trường Long Hòa, thị xã duyên Hải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lang w:val="de-DE"/>
              </w:rPr>
            </w:pPr>
            <w:r w:rsidRPr="005F26C7">
              <w:rPr>
                <w:rFonts w:asciiTheme="majorHAnsi" w:hAnsiTheme="majorHAnsi" w:cstheme="majorHAnsi"/>
                <w:b/>
                <w:sz w:val="24"/>
                <w:szCs w:val="24"/>
                <w:lang w:val="de-DE"/>
              </w:rPr>
              <w:t>Mục tiêu và quy mô</w:t>
            </w: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Mục tiêu: Nhằm khai thác tồi đa tiềm năng du lịch sinh thái, tạo tuyến, điểm du lịch liên kết trong vùng, góp phần phát triển kinh tế địa phương.</w:t>
            </w:r>
          </w:p>
          <w:p w:rsidR="00471138" w:rsidRPr="005F26C7" w:rsidRDefault="00471138" w:rsidP="00913D8E">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Quy mô: 1.614 ha</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lang w:val="de-DE"/>
              </w:rPr>
            </w:pPr>
            <w:r w:rsidRPr="005F26C7">
              <w:rPr>
                <w:rFonts w:asciiTheme="majorHAnsi" w:hAnsiTheme="majorHAnsi" w:cstheme="majorHAnsi"/>
                <w:b/>
                <w:sz w:val="24"/>
                <w:szCs w:val="24"/>
                <w:lang w:val="de-DE"/>
              </w:rPr>
              <w:t>Thực trạng dự án</w:t>
            </w: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sidRPr="005F26C7">
              <w:rPr>
                <w:rFonts w:asciiTheme="majorHAnsi" w:hAnsiTheme="majorHAnsi" w:cstheme="majorHAnsi"/>
                <w:sz w:val="24"/>
                <w:szCs w:val="24"/>
              </w:rPr>
              <w:t>Đang kêu gọi đầu tư. Diện tích đất phục vụ dự án sẽ được giải phóng mặt bằng giao cho nhà đầu tư khi triển khai dự án.</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lang w:val="de-DE"/>
              </w:rPr>
            </w:pPr>
            <w:r w:rsidRPr="005F26C7">
              <w:rPr>
                <w:rFonts w:asciiTheme="majorHAnsi" w:hAnsiTheme="majorHAnsi" w:cstheme="majorHAnsi"/>
                <w:b/>
                <w:sz w:val="24"/>
                <w:szCs w:val="24"/>
                <w:lang w:val="de-DE"/>
              </w:rPr>
              <w:t>Vòng đời dự án</w:t>
            </w:r>
          </w:p>
        </w:tc>
        <w:tc>
          <w:tcPr>
            <w:tcW w:w="7026" w:type="dxa"/>
            <w:vAlign w:val="center"/>
          </w:tcPr>
          <w:p w:rsidR="00471138" w:rsidRPr="005F26C7" w:rsidRDefault="00471138" w:rsidP="00913D8E">
            <w:pPr>
              <w:jc w:val="both"/>
              <w:rPr>
                <w:rFonts w:asciiTheme="majorHAnsi" w:hAnsiTheme="majorHAnsi" w:cstheme="majorHAnsi"/>
                <w:sz w:val="24"/>
                <w:szCs w:val="24"/>
                <w:lang w:val="de-DE"/>
              </w:rPr>
            </w:pPr>
            <w:r w:rsidRPr="005F26C7">
              <w:rPr>
                <w:rFonts w:asciiTheme="majorHAnsi" w:hAnsiTheme="majorHAnsi" w:cstheme="majorHAnsi"/>
                <w:sz w:val="24"/>
                <w:szCs w:val="24"/>
              </w:rPr>
              <w:t>50 năm và được gia hạn theo quy định.</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lang w:val="de-DE"/>
              </w:rPr>
            </w:pPr>
            <w:r w:rsidRPr="005F26C7">
              <w:rPr>
                <w:rFonts w:asciiTheme="majorHAnsi" w:hAnsiTheme="majorHAnsi" w:cstheme="majorHAnsi"/>
                <w:b/>
                <w:sz w:val="24"/>
                <w:szCs w:val="24"/>
                <w:lang w:val="de-DE"/>
              </w:rPr>
              <w:t>Hình thức đầu tư</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lang w:val="de-DE"/>
              </w:rPr>
              <w:t>Liên doanh, 100% vốn đầu tư trong n</w:t>
            </w:r>
            <w:r w:rsidRPr="005F26C7">
              <w:rPr>
                <w:rFonts w:asciiTheme="majorHAnsi" w:hAnsiTheme="majorHAnsi" w:cstheme="majorHAnsi"/>
                <w:sz w:val="24"/>
                <w:szCs w:val="24"/>
              </w:rPr>
              <w:t>ước hoặc nước ngoài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Đối tác tìm kiếm</w:t>
            </w:r>
          </w:p>
        </w:tc>
        <w:tc>
          <w:tcPr>
            <w:tcW w:w="7026" w:type="dxa"/>
            <w:vAlign w:val="center"/>
          </w:tcPr>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Các nhà đầu tư trong và ngoài nước</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Thuận lợi của dự án</w:t>
            </w:r>
          </w:p>
        </w:tc>
        <w:tc>
          <w:tcPr>
            <w:tcW w:w="7026" w:type="dxa"/>
            <w:vAlign w:val="center"/>
          </w:tcPr>
          <w:p w:rsidR="00471138" w:rsidRPr="00D74BDF" w:rsidRDefault="00471138" w:rsidP="00913D8E">
            <w:pPr>
              <w:jc w:val="both"/>
              <w:rPr>
                <w:rFonts w:asciiTheme="majorHAnsi" w:hAnsiTheme="majorHAnsi" w:cstheme="majorHAnsi"/>
                <w:sz w:val="24"/>
                <w:szCs w:val="24"/>
              </w:rPr>
            </w:pPr>
            <w:r w:rsidRPr="00D74BDF">
              <w:rPr>
                <w:rFonts w:asciiTheme="majorHAnsi" w:hAnsiTheme="majorHAnsi" w:cstheme="majorHAnsi"/>
                <w:sz w:val="24"/>
                <w:szCs w:val="24"/>
              </w:rPr>
              <w:t xml:space="preserve">Dự án được đầu tư vào khu kinh tế nằm trên địa bàn cấp huyện không thuộc danh mục địa bàn ưu đãi đầu tư.  </w:t>
            </w:r>
          </w:p>
          <w:p w:rsidR="00471138" w:rsidRPr="005F26C7" w:rsidRDefault="00471138" w:rsidP="00913D8E">
            <w:pPr>
              <w:jc w:val="both"/>
              <w:rPr>
                <w:rFonts w:asciiTheme="majorHAnsi" w:hAnsiTheme="majorHAnsi" w:cstheme="majorHAnsi"/>
                <w:sz w:val="24"/>
                <w:szCs w:val="24"/>
              </w:rPr>
            </w:pPr>
            <w:r w:rsidRPr="005F26C7">
              <w:rPr>
                <w:rFonts w:asciiTheme="majorHAnsi" w:hAnsiTheme="majorHAnsi" w:cstheme="majorHAnsi"/>
                <w:sz w:val="24"/>
                <w:szCs w:val="24"/>
              </w:rPr>
              <w:t>Phía Nam là biển với chiều dài là 12,3km, Bắc và Đông là sông Ba Động, Tây là Trung tâm điện lực Duyên Hải.</w:t>
            </w:r>
          </w:p>
        </w:tc>
      </w:tr>
      <w:tr w:rsidR="00471138" w:rsidRPr="005F26C7" w:rsidTr="00913D8E">
        <w:tc>
          <w:tcPr>
            <w:tcW w:w="3162" w:type="dxa"/>
            <w:vAlign w:val="center"/>
          </w:tcPr>
          <w:p w:rsidR="00471138" w:rsidRPr="005F26C7" w:rsidRDefault="00471138" w:rsidP="00913D8E">
            <w:pPr>
              <w:jc w:val="both"/>
              <w:rPr>
                <w:rFonts w:asciiTheme="majorHAnsi" w:hAnsiTheme="majorHAnsi" w:cstheme="majorHAnsi"/>
                <w:b/>
                <w:sz w:val="24"/>
                <w:szCs w:val="24"/>
              </w:rPr>
            </w:pPr>
            <w:r w:rsidRPr="005F26C7">
              <w:rPr>
                <w:rFonts w:asciiTheme="majorHAnsi" w:hAnsiTheme="majorHAnsi" w:cstheme="majorHAnsi"/>
                <w:b/>
                <w:sz w:val="24"/>
                <w:szCs w:val="24"/>
              </w:rPr>
              <w:t>Tổng vốn đầu tư dự kiến</w:t>
            </w:r>
          </w:p>
        </w:tc>
        <w:tc>
          <w:tcPr>
            <w:tcW w:w="7026" w:type="dxa"/>
            <w:vAlign w:val="center"/>
          </w:tcPr>
          <w:p w:rsidR="00471138" w:rsidRPr="0002434C" w:rsidRDefault="00471138" w:rsidP="00913D8E">
            <w:pPr>
              <w:jc w:val="both"/>
              <w:rPr>
                <w:rFonts w:asciiTheme="majorHAnsi" w:hAnsiTheme="majorHAnsi" w:cstheme="majorHAnsi"/>
                <w:sz w:val="24"/>
                <w:szCs w:val="24"/>
              </w:rPr>
            </w:pPr>
            <w:r w:rsidRPr="0002434C">
              <w:rPr>
                <w:rFonts w:asciiTheme="majorHAnsi" w:hAnsiTheme="majorHAnsi" w:cstheme="majorHAnsi"/>
                <w:sz w:val="24"/>
                <w:szCs w:val="24"/>
              </w:rPr>
              <w:t>1.000 tỷ đồng (48 triệu USD)</w:t>
            </w:r>
          </w:p>
        </w:tc>
      </w:tr>
    </w:tbl>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471138" w:rsidRDefault="00471138" w:rsidP="00471138">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r>
        <w:rPr>
          <w:rFonts w:asciiTheme="majorHAnsi" w:hAnsiTheme="majorHAnsi" w:cstheme="majorHAnsi"/>
          <w:b/>
          <w:szCs w:val="28"/>
        </w:rPr>
        <w:lastRenderedPageBreak/>
        <w:t xml:space="preserve">DỰ ÁN </w:t>
      </w:r>
      <w:r w:rsidR="009B6293">
        <w:rPr>
          <w:rFonts w:asciiTheme="majorHAnsi" w:hAnsiTheme="majorHAnsi" w:cstheme="majorHAnsi"/>
          <w:b/>
          <w:szCs w:val="28"/>
        </w:rPr>
        <w:t>1</w:t>
      </w:r>
      <w:r w:rsidR="00BD404B">
        <w:rPr>
          <w:rFonts w:asciiTheme="majorHAnsi" w:hAnsiTheme="majorHAnsi" w:cstheme="majorHAnsi"/>
          <w:b/>
          <w:szCs w:val="28"/>
        </w:rPr>
        <w:t>4</w:t>
      </w:r>
      <w:r>
        <w:rPr>
          <w:rFonts w:asciiTheme="majorHAnsi" w:hAnsiTheme="majorHAnsi" w:cstheme="majorHAnsi"/>
          <w:b/>
          <w:szCs w:val="28"/>
        </w:rPr>
        <w:t>: NHÀ MÁY CHẾ BIẾN CHUYÊN SÂU CÁC SẢN PHẨM VỀ DỪA</w:t>
      </w:r>
    </w:p>
    <w:tbl>
      <w:tblPr>
        <w:tblStyle w:val="TableGrid"/>
        <w:tblW w:w="10206" w:type="dxa"/>
        <w:tblInd w:w="-34" w:type="dxa"/>
        <w:tblLook w:val="04A0" w:firstRow="1" w:lastRow="0" w:firstColumn="1" w:lastColumn="0" w:noHBand="0" w:noVBand="1"/>
      </w:tblPr>
      <w:tblGrid>
        <w:gridCol w:w="3261"/>
        <w:gridCol w:w="6945"/>
      </w:tblGrid>
      <w:tr w:rsidR="0094046E" w:rsidRPr="000F280F" w:rsidTr="00B64A99">
        <w:tc>
          <w:tcPr>
            <w:tcW w:w="3261" w:type="dxa"/>
            <w:vAlign w:val="center"/>
          </w:tcPr>
          <w:p w:rsidR="0094046E" w:rsidRDefault="0094046E" w:rsidP="00B64A99">
            <w:pPr>
              <w:rPr>
                <w:rFonts w:ascii="Times New Roman" w:hAnsi="Times New Roman" w:cs="Times New Roman"/>
                <w:b/>
                <w:sz w:val="26"/>
                <w:szCs w:val="26"/>
              </w:rPr>
            </w:pPr>
          </w:p>
          <w:p w:rsidR="0094046E" w:rsidRPr="00723CCB" w:rsidRDefault="0094046E" w:rsidP="00B64A99">
            <w:pPr>
              <w:rPr>
                <w:rFonts w:ascii="Times New Roman" w:hAnsi="Times New Roman" w:cs="Times New Roman"/>
                <w:sz w:val="26"/>
                <w:szCs w:val="26"/>
              </w:rPr>
            </w:pPr>
            <w:r w:rsidRPr="000F280F">
              <w:rPr>
                <w:rFonts w:ascii="Times New Roman" w:hAnsi="Times New Roman" w:cs="Times New Roman"/>
                <w:b/>
                <w:sz w:val="26"/>
                <w:szCs w:val="26"/>
              </w:rPr>
              <w:t>Tên dự án</w:t>
            </w:r>
            <w:r>
              <w:rPr>
                <w:rFonts w:ascii="Times New Roman" w:hAnsi="Times New Roman" w:cs="Times New Roman"/>
                <w:b/>
                <w:sz w:val="26"/>
                <w:szCs w:val="26"/>
              </w:rPr>
              <w:t xml:space="preserve">: </w:t>
            </w:r>
            <w:r w:rsidRPr="00723CCB">
              <w:rPr>
                <w:rFonts w:ascii="Times New Roman" w:hAnsi="Times New Roman" w:cs="Times New Roman"/>
                <w:sz w:val="26"/>
                <w:szCs w:val="26"/>
              </w:rPr>
              <w:t>Nhà máy chế biến chuyên sâu các sản phẩm về Dừa</w:t>
            </w:r>
          </w:p>
          <w:p w:rsidR="0094046E" w:rsidRPr="000F280F" w:rsidRDefault="0094046E" w:rsidP="00B64A99">
            <w:pPr>
              <w:rPr>
                <w:rFonts w:ascii="Times New Roman" w:hAnsi="Times New Roman" w:cs="Times New Roman"/>
                <w:b/>
                <w:sz w:val="26"/>
                <w:szCs w:val="26"/>
              </w:rPr>
            </w:pPr>
          </w:p>
        </w:tc>
        <w:tc>
          <w:tcPr>
            <w:tcW w:w="6945" w:type="dxa"/>
            <w:vAlign w:val="center"/>
          </w:tcPr>
          <w:p w:rsidR="0094046E" w:rsidRDefault="0094046E" w:rsidP="00B64A99">
            <w:pPr>
              <w:jc w:val="center"/>
              <w:rPr>
                <w:rFonts w:ascii="Times New Roman" w:hAnsi="Times New Roman" w:cs="Times New Roman"/>
                <w:b/>
                <w:sz w:val="26"/>
                <w:szCs w:val="26"/>
              </w:rPr>
            </w:pPr>
            <w:r>
              <w:rPr>
                <w:rFonts w:cs="Times New Roman"/>
                <w:noProof/>
                <w:color w:val="000000"/>
                <w:szCs w:val="28"/>
              </w:rPr>
              <w:drawing>
                <wp:inline distT="0" distB="0" distL="0" distR="0" wp14:anchorId="679AFDEF" wp14:editId="400CB48F">
                  <wp:extent cx="3936670" cy="2547204"/>
                  <wp:effectExtent l="0" t="0" r="6985" b="5715"/>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751" cy="2547256"/>
                          </a:xfrm>
                          <a:prstGeom prst="rect">
                            <a:avLst/>
                          </a:prstGeom>
                          <a:noFill/>
                          <a:ln>
                            <a:noFill/>
                          </a:ln>
                        </pic:spPr>
                      </pic:pic>
                    </a:graphicData>
                  </a:graphic>
                </wp:inline>
              </w:drawing>
            </w:r>
          </w:p>
          <w:p w:rsidR="0094046E" w:rsidRPr="000F280F" w:rsidRDefault="0094046E" w:rsidP="00B64A99">
            <w:pPr>
              <w:jc w:val="both"/>
              <w:rPr>
                <w:rFonts w:ascii="Times New Roman" w:hAnsi="Times New Roman" w:cs="Times New Roman"/>
                <w:b/>
                <w:sz w:val="26"/>
                <w:szCs w:val="26"/>
              </w:rPr>
            </w:pPr>
          </w:p>
        </w:tc>
      </w:tr>
      <w:tr w:rsidR="0094046E" w:rsidRPr="000F280F" w:rsidTr="00B64A99">
        <w:tc>
          <w:tcPr>
            <w:tcW w:w="3261" w:type="dxa"/>
            <w:vAlign w:val="center"/>
          </w:tcPr>
          <w:p w:rsidR="0094046E" w:rsidRPr="00511B20" w:rsidRDefault="0094046E" w:rsidP="00B64A99">
            <w:pPr>
              <w:rPr>
                <w:rFonts w:ascii="Times New Roman" w:hAnsi="Times New Roman" w:cs="Times New Roman"/>
                <w:b/>
                <w:sz w:val="24"/>
                <w:szCs w:val="24"/>
              </w:rPr>
            </w:pPr>
          </w:p>
          <w:p w:rsidR="0094046E" w:rsidRPr="00511B20" w:rsidRDefault="0094046E" w:rsidP="00B64A99">
            <w:pPr>
              <w:rPr>
                <w:rFonts w:ascii="Times New Roman" w:hAnsi="Times New Roman" w:cs="Times New Roman"/>
                <w:b/>
                <w:sz w:val="24"/>
                <w:szCs w:val="24"/>
              </w:rPr>
            </w:pPr>
            <w:r w:rsidRPr="00511B20">
              <w:rPr>
                <w:rFonts w:ascii="Times New Roman" w:hAnsi="Times New Roman" w:cs="Times New Roman"/>
                <w:b/>
                <w:sz w:val="24"/>
                <w:szCs w:val="24"/>
              </w:rPr>
              <w:t>Địa điểm dự án:</w:t>
            </w:r>
          </w:p>
          <w:p w:rsidR="0094046E" w:rsidRPr="00511B20" w:rsidRDefault="0094046E" w:rsidP="00B64A99">
            <w:pPr>
              <w:rPr>
                <w:rFonts w:ascii="Times New Roman" w:hAnsi="Times New Roman" w:cs="Times New Roman"/>
                <w:b/>
                <w:sz w:val="24"/>
                <w:szCs w:val="24"/>
              </w:rPr>
            </w:pPr>
          </w:p>
        </w:tc>
        <w:tc>
          <w:tcPr>
            <w:tcW w:w="6945" w:type="dxa"/>
            <w:vAlign w:val="center"/>
          </w:tcPr>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Khu công nghiệp Cổ Chiên</w:t>
            </w:r>
          </w:p>
        </w:tc>
      </w:tr>
      <w:tr w:rsidR="0094046E" w:rsidRPr="000F280F" w:rsidTr="00B64A99">
        <w:tc>
          <w:tcPr>
            <w:tcW w:w="3261" w:type="dxa"/>
            <w:vAlign w:val="center"/>
          </w:tcPr>
          <w:p w:rsidR="0094046E" w:rsidRPr="00511B20" w:rsidRDefault="0094046E" w:rsidP="00B64A99">
            <w:pPr>
              <w:rPr>
                <w:rFonts w:ascii="Times New Roman" w:hAnsi="Times New Roman" w:cs="Times New Roman"/>
                <w:b/>
                <w:sz w:val="24"/>
                <w:szCs w:val="24"/>
              </w:rPr>
            </w:pPr>
            <w:r w:rsidRPr="00511B20">
              <w:rPr>
                <w:rFonts w:ascii="Times New Roman" w:hAnsi="Times New Roman" w:cs="Times New Roman"/>
                <w:b/>
                <w:sz w:val="24"/>
                <w:szCs w:val="24"/>
              </w:rPr>
              <w:t>Mục tiêu và quy mô:</w:t>
            </w:r>
          </w:p>
          <w:p w:rsidR="0094046E" w:rsidRPr="00511B20" w:rsidRDefault="0094046E" w:rsidP="00B64A99">
            <w:pPr>
              <w:rPr>
                <w:rFonts w:ascii="Times New Roman" w:hAnsi="Times New Roman" w:cs="Times New Roman"/>
                <w:b/>
                <w:sz w:val="24"/>
                <w:szCs w:val="24"/>
              </w:rPr>
            </w:pPr>
          </w:p>
        </w:tc>
        <w:tc>
          <w:tcPr>
            <w:tcW w:w="6945" w:type="dxa"/>
            <w:vAlign w:val="center"/>
          </w:tcPr>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 Mục tiêu: Xây dựng nhà máy chế biến chuyên sâu các sản phẩm từ dừa như: nước dừa, tinh dầu, than hoạt tính,… góp phần giải quyết sản lượng dừa trái của người dân trồng ở huyện Càng Long và các huyện khác của tỉnh Trà Vinh, làm tăng giá trị của cây dừa nói chung, góp phần thúc đầy phát triển kinh tế xã hội của địa phương.</w:t>
            </w:r>
          </w:p>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 Quy mô: 20ha</w:t>
            </w:r>
          </w:p>
        </w:tc>
      </w:tr>
      <w:tr w:rsidR="0094046E" w:rsidRPr="000F280F" w:rsidTr="00B64A99">
        <w:tc>
          <w:tcPr>
            <w:tcW w:w="3261" w:type="dxa"/>
            <w:vAlign w:val="center"/>
          </w:tcPr>
          <w:p w:rsidR="0094046E" w:rsidRPr="00511B20" w:rsidRDefault="0094046E" w:rsidP="00B64A99">
            <w:pPr>
              <w:rPr>
                <w:rFonts w:ascii="Times New Roman" w:hAnsi="Times New Roman" w:cs="Times New Roman"/>
                <w:b/>
                <w:sz w:val="24"/>
                <w:szCs w:val="24"/>
              </w:rPr>
            </w:pPr>
            <w:r w:rsidRPr="00511B20">
              <w:rPr>
                <w:rFonts w:ascii="Times New Roman" w:hAnsi="Times New Roman" w:cs="Times New Roman"/>
                <w:b/>
                <w:sz w:val="24"/>
                <w:szCs w:val="24"/>
              </w:rPr>
              <w:t>Thực trạng dự án:</w:t>
            </w:r>
          </w:p>
        </w:tc>
        <w:tc>
          <w:tcPr>
            <w:tcW w:w="6945" w:type="dxa"/>
            <w:vAlign w:val="center"/>
          </w:tcPr>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 xml:space="preserve"> Đã công bố quy hoạch chi tiết tỷ lệ 1/500. Đang kêu gọi đầu tư hạ tầng</w:t>
            </w:r>
          </w:p>
        </w:tc>
      </w:tr>
      <w:tr w:rsidR="0094046E" w:rsidRPr="000F280F" w:rsidTr="00B64A99">
        <w:tc>
          <w:tcPr>
            <w:tcW w:w="3261" w:type="dxa"/>
            <w:vAlign w:val="center"/>
          </w:tcPr>
          <w:p w:rsidR="0094046E" w:rsidRPr="00511B20" w:rsidRDefault="0094046E" w:rsidP="00B64A99">
            <w:pPr>
              <w:rPr>
                <w:rFonts w:asciiTheme="majorHAnsi" w:hAnsiTheme="majorHAnsi" w:cstheme="majorHAnsi"/>
                <w:b/>
                <w:sz w:val="24"/>
                <w:szCs w:val="24"/>
              </w:rPr>
            </w:pPr>
            <w:r w:rsidRPr="00511B20">
              <w:rPr>
                <w:rFonts w:asciiTheme="majorHAnsi" w:hAnsiTheme="majorHAnsi" w:cstheme="majorHAnsi"/>
                <w:b/>
                <w:sz w:val="24"/>
                <w:szCs w:val="24"/>
              </w:rPr>
              <w:t>Vòng đời dự án:</w:t>
            </w:r>
          </w:p>
        </w:tc>
        <w:tc>
          <w:tcPr>
            <w:tcW w:w="6945" w:type="dxa"/>
            <w:vAlign w:val="center"/>
          </w:tcPr>
          <w:p w:rsidR="0094046E" w:rsidRPr="00511B20" w:rsidRDefault="0094046E" w:rsidP="00B64A99">
            <w:pPr>
              <w:jc w:val="both"/>
              <w:rPr>
                <w:rFonts w:asciiTheme="majorHAnsi" w:hAnsiTheme="majorHAnsi" w:cstheme="majorHAnsi"/>
                <w:sz w:val="24"/>
                <w:szCs w:val="24"/>
              </w:rPr>
            </w:pPr>
          </w:p>
          <w:p w:rsidR="0094046E" w:rsidRPr="00511B20" w:rsidRDefault="0094046E" w:rsidP="00B64A99">
            <w:pPr>
              <w:jc w:val="both"/>
              <w:rPr>
                <w:rFonts w:asciiTheme="majorHAnsi" w:hAnsiTheme="majorHAnsi" w:cstheme="majorHAnsi"/>
                <w:sz w:val="24"/>
                <w:szCs w:val="24"/>
              </w:rPr>
            </w:pPr>
            <w:r w:rsidRPr="00511B20">
              <w:rPr>
                <w:rFonts w:asciiTheme="majorHAnsi" w:hAnsiTheme="majorHAnsi" w:cstheme="majorHAnsi"/>
                <w:sz w:val="24"/>
                <w:szCs w:val="24"/>
              </w:rPr>
              <w:t>50 năm và được gia hạn theo quy định</w:t>
            </w:r>
          </w:p>
          <w:p w:rsidR="0094046E" w:rsidRPr="00511B20" w:rsidRDefault="0094046E" w:rsidP="00B64A99">
            <w:pPr>
              <w:jc w:val="both"/>
              <w:rPr>
                <w:rFonts w:asciiTheme="majorHAnsi" w:hAnsiTheme="majorHAnsi" w:cstheme="majorHAnsi"/>
                <w:sz w:val="24"/>
                <w:szCs w:val="24"/>
              </w:rPr>
            </w:pPr>
          </w:p>
        </w:tc>
      </w:tr>
      <w:tr w:rsidR="0094046E" w:rsidRPr="000F280F" w:rsidTr="00B64A99">
        <w:tc>
          <w:tcPr>
            <w:tcW w:w="3261" w:type="dxa"/>
            <w:vAlign w:val="center"/>
          </w:tcPr>
          <w:p w:rsidR="0094046E" w:rsidRPr="00511B20" w:rsidRDefault="0094046E" w:rsidP="00B64A99">
            <w:pPr>
              <w:jc w:val="both"/>
              <w:rPr>
                <w:rFonts w:asciiTheme="majorHAnsi" w:hAnsiTheme="majorHAnsi" w:cstheme="majorHAnsi"/>
                <w:b/>
                <w:sz w:val="24"/>
                <w:szCs w:val="24"/>
              </w:rPr>
            </w:pPr>
            <w:r w:rsidRPr="00511B20">
              <w:rPr>
                <w:rFonts w:asciiTheme="majorHAnsi" w:hAnsiTheme="majorHAnsi" w:cstheme="majorHAnsi"/>
                <w:b/>
                <w:sz w:val="24"/>
                <w:szCs w:val="24"/>
              </w:rPr>
              <w:t>Hình thức đầu tư</w:t>
            </w:r>
          </w:p>
        </w:tc>
        <w:tc>
          <w:tcPr>
            <w:tcW w:w="6945" w:type="dxa"/>
            <w:vAlign w:val="center"/>
          </w:tcPr>
          <w:p w:rsidR="0094046E" w:rsidRPr="00511B20" w:rsidRDefault="0094046E" w:rsidP="00B64A99">
            <w:pPr>
              <w:jc w:val="both"/>
              <w:rPr>
                <w:rFonts w:asciiTheme="majorHAnsi" w:hAnsiTheme="majorHAnsi" w:cstheme="majorHAnsi"/>
                <w:sz w:val="24"/>
                <w:szCs w:val="24"/>
              </w:rPr>
            </w:pPr>
            <w:r w:rsidRPr="00511B20">
              <w:rPr>
                <w:rFonts w:asciiTheme="majorHAnsi" w:hAnsiTheme="majorHAnsi" w:cstheme="majorHAnsi"/>
                <w:sz w:val="24"/>
                <w:szCs w:val="24"/>
              </w:rPr>
              <w:t>Liên doanh, 100% vốn đầu tư trong nước hoặc nước ngoài</w:t>
            </w:r>
          </w:p>
        </w:tc>
      </w:tr>
      <w:tr w:rsidR="0094046E" w:rsidRPr="000F280F" w:rsidTr="00B64A99">
        <w:tc>
          <w:tcPr>
            <w:tcW w:w="3261" w:type="dxa"/>
            <w:vAlign w:val="center"/>
          </w:tcPr>
          <w:p w:rsidR="0094046E" w:rsidRPr="00511B20" w:rsidRDefault="0094046E" w:rsidP="00B64A99">
            <w:pPr>
              <w:jc w:val="both"/>
              <w:rPr>
                <w:rFonts w:asciiTheme="majorHAnsi" w:hAnsiTheme="majorHAnsi" w:cstheme="majorHAnsi"/>
                <w:b/>
                <w:sz w:val="24"/>
                <w:szCs w:val="24"/>
              </w:rPr>
            </w:pPr>
            <w:r w:rsidRPr="00511B20">
              <w:rPr>
                <w:rFonts w:asciiTheme="majorHAnsi" w:hAnsiTheme="majorHAnsi" w:cstheme="majorHAnsi"/>
                <w:b/>
                <w:sz w:val="24"/>
                <w:szCs w:val="24"/>
              </w:rPr>
              <w:t>Đối tác tìm kiếm</w:t>
            </w:r>
          </w:p>
        </w:tc>
        <w:tc>
          <w:tcPr>
            <w:tcW w:w="6945" w:type="dxa"/>
            <w:vAlign w:val="center"/>
          </w:tcPr>
          <w:p w:rsidR="0094046E" w:rsidRPr="00511B20" w:rsidRDefault="0094046E" w:rsidP="00B64A99">
            <w:pPr>
              <w:jc w:val="both"/>
              <w:rPr>
                <w:rFonts w:asciiTheme="majorHAnsi" w:hAnsiTheme="majorHAnsi" w:cstheme="majorHAnsi"/>
                <w:sz w:val="24"/>
                <w:szCs w:val="24"/>
              </w:rPr>
            </w:pPr>
            <w:r w:rsidRPr="00511B20">
              <w:rPr>
                <w:rFonts w:asciiTheme="majorHAnsi" w:hAnsiTheme="majorHAnsi" w:cstheme="majorHAnsi"/>
                <w:sz w:val="24"/>
                <w:szCs w:val="24"/>
              </w:rPr>
              <w:t>Các nhà đầu tư trong và ngoài nước</w:t>
            </w:r>
          </w:p>
        </w:tc>
      </w:tr>
      <w:tr w:rsidR="0094046E" w:rsidRPr="000F280F" w:rsidTr="00B64A99">
        <w:tc>
          <w:tcPr>
            <w:tcW w:w="3261" w:type="dxa"/>
            <w:vAlign w:val="center"/>
          </w:tcPr>
          <w:p w:rsidR="0094046E" w:rsidRPr="00511B20" w:rsidRDefault="0094046E" w:rsidP="00B64A99">
            <w:pPr>
              <w:rPr>
                <w:rFonts w:ascii="Times New Roman" w:hAnsi="Times New Roman" w:cs="Times New Roman"/>
                <w:b/>
                <w:sz w:val="24"/>
                <w:szCs w:val="24"/>
              </w:rPr>
            </w:pPr>
          </w:p>
          <w:p w:rsidR="0094046E" w:rsidRPr="00511B20" w:rsidRDefault="0094046E" w:rsidP="00B64A99">
            <w:pPr>
              <w:rPr>
                <w:rFonts w:ascii="Times New Roman" w:hAnsi="Times New Roman" w:cs="Times New Roman"/>
                <w:b/>
                <w:sz w:val="24"/>
                <w:szCs w:val="24"/>
              </w:rPr>
            </w:pPr>
            <w:r w:rsidRPr="00511B20">
              <w:rPr>
                <w:rFonts w:ascii="Times New Roman" w:hAnsi="Times New Roman" w:cs="Times New Roman"/>
                <w:b/>
                <w:sz w:val="24"/>
                <w:szCs w:val="24"/>
              </w:rPr>
              <w:t>Thuận lợi của dự án:</w:t>
            </w:r>
          </w:p>
          <w:p w:rsidR="0094046E" w:rsidRPr="00511B20" w:rsidRDefault="0094046E" w:rsidP="00B64A99">
            <w:pPr>
              <w:rPr>
                <w:rFonts w:ascii="Times New Roman" w:hAnsi="Times New Roman" w:cs="Times New Roman"/>
                <w:b/>
                <w:sz w:val="24"/>
                <w:szCs w:val="24"/>
              </w:rPr>
            </w:pPr>
          </w:p>
        </w:tc>
        <w:tc>
          <w:tcPr>
            <w:tcW w:w="6945" w:type="dxa"/>
            <w:vAlign w:val="center"/>
          </w:tcPr>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 Nằm cạnh Quốc lộ 60, cầu Cổ Chiên, giáp sông Cổ Chiên, cách Thành phố Hồ Chí Minh 120 km.</w:t>
            </w:r>
          </w:p>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 Dự án thuộc lĩnh vực đặc biệt ưu đãi đầu tư đầu tư tại KCN (địa bàn có điều kiện kinh tế - xã hội khó khăn)</w:t>
            </w:r>
          </w:p>
        </w:tc>
      </w:tr>
      <w:tr w:rsidR="0094046E" w:rsidRPr="000F280F" w:rsidTr="00B64A99">
        <w:tc>
          <w:tcPr>
            <w:tcW w:w="3261" w:type="dxa"/>
            <w:vAlign w:val="center"/>
          </w:tcPr>
          <w:p w:rsidR="0094046E" w:rsidRPr="00511B20" w:rsidRDefault="0094046E" w:rsidP="00B64A99">
            <w:pPr>
              <w:rPr>
                <w:rFonts w:ascii="Times New Roman" w:hAnsi="Times New Roman" w:cs="Times New Roman"/>
                <w:sz w:val="24"/>
                <w:szCs w:val="24"/>
              </w:rPr>
            </w:pPr>
            <w:r w:rsidRPr="00511B20">
              <w:rPr>
                <w:rFonts w:asciiTheme="majorHAnsi" w:hAnsiTheme="majorHAnsi" w:cstheme="majorHAnsi"/>
                <w:b/>
                <w:sz w:val="24"/>
                <w:szCs w:val="24"/>
              </w:rPr>
              <w:t>Tổng vốn đầu tư dự kiến:</w:t>
            </w:r>
          </w:p>
        </w:tc>
        <w:tc>
          <w:tcPr>
            <w:tcW w:w="6945" w:type="dxa"/>
            <w:vAlign w:val="center"/>
          </w:tcPr>
          <w:p w:rsidR="0094046E" w:rsidRPr="00511B20" w:rsidRDefault="0094046E" w:rsidP="00B64A99">
            <w:pPr>
              <w:jc w:val="both"/>
              <w:rPr>
                <w:rFonts w:ascii="Times New Roman" w:hAnsi="Times New Roman" w:cs="Times New Roman"/>
                <w:sz w:val="24"/>
                <w:szCs w:val="24"/>
              </w:rPr>
            </w:pPr>
            <w:r w:rsidRPr="00511B20">
              <w:rPr>
                <w:rFonts w:ascii="Times New Roman" w:hAnsi="Times New Roman" w:cs="Times New Roman"/>
                <w:sz w:val="24"/>
                <w:szCs w:val="24"/>
              </w:rPr>
              <w:t>400 tỷ đồng (khoảng 18 triệu USD)</w:t>
            </w:r>
          </w:p>
        </w:tc>
      </w:tr>
    </w:tbl>
    <w:p w:rsidR="0094046E" w:rsidRDefault="0094046E" w:rsidP="0094046E">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p>
    <w:p w:rsidR="0094046E" w:rsidRDefault="0094046E" w:rsidP="0094046E">
      <w:pPr>
        <w:jc w:val="both"/>
        <w:outlineLvl w:val="0"/>
        <w:rPr>
          <w:rFonts w:asciiTheme="majorHAnsi" w:hAnsiTheme="majorHAnsi" w:cstheme="majorHAnsi"/>
          <w:b/>
          <w:szCs w:val="28"/>
        </w:rPr>
      </w:pPr>
    </w:p>
    <w:p w:rsidR="003D6B90" w:rsidRPr="005F26C7" w:rsidRDefault="003D6B90" w:rsidP="003D6B90">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 xml:space="preserve">DỰ ÁN </w:t>
      </w:r>
      <w:r w:rsidR="00511B20">
        <w:rPr>
          <w:rFonts w:asciiTheme="majorHAnsi" w:hAnsiTheme="majorHAnsi" w:cstheme="majorHAnsi"/>
          <w:b/>
          <w:szCs w:val="28"/>
        </w:rPr>
        <w:t>1</w:t>
      </w:r>
      <w:r w:rsidR="00BD404B">
        <w:rPr>
          <w:rFonts w:asciiTheme="majorHAnsi" w:hAnsiTheme="majorHAnsi" w:cstheme="majorHAnsi"/>
          <w:b/>
          <w:szCs w:val="28"/>
        </w:rPr>
        <w:t>5</w:t>
      </w:r>
      <w:r w:rsidRPr="005F26C7">
        <w:rPr>
          <w:rFonts w:asciiTheme="majorHAnsi" w:hAnsiTheme="majorHAnsi" w:cstheme="majorHAnsi"/>
          <w:b/>
          <w:szCs w:val="28"/>
        </w:rPr>
        <w:t xml:space="preserve">: </w:t>
      </w:r>
      <w:r>
        <w:rPr>
          <w:rFonts w:asciiTheme="majorHAnsi" w:hAnsiTheme="majorHAnsi" w:cstheme="majorHAnsi"/>
          <w:b/>
          <w:szCs w:val="28"/>
        </w:rPr>
        <w:t>NHÀ MÁY CHẾ BIẾN RAU CỦ QUẢ</w:t>
      </w:r>
    </w:p>
    <w:tbl>
      <w:tblPr>
        <w:tblStyle w:val="TableGrid"/>
        <w:tblW w:w="10206" w:type="dxa"/>
        <w:tblInd w:w="-34" w:type="dxa"/>
        <w:tblLook w:val="04A0" w:firstRow="1" w:lastRow="0" w:firstColumn="1" w:lastColumn="0" w:noHBand="0" w:noVBand="1"/>
      </w:tblPr>
      <w:tblGrid>
        <w:gridCol w:w="3138"/>
        <w:gridCol w:w="7068"/>
      </w:tblGrid>
      <w:tr w:rsidR="00E92616" w:rsidRPr="000F280F" w:rsidTr="003D6B90">
        <w:tc>
          <w:tcPr>
            <w:tcW w:w="3138" w:type="dxa"/>
            <w:vAlign w:val="center"/>
          </w:tcPr>
          <w:p w:rsidR="00E92616" w:rsidRPr="003D6B90" w:rsidRDefault="00E92616" w:rsidP="005E27DF">
            <w:pPr>
              <w:rPr>
                <w:rFonts w:ascii="Times New Roman" w:hAnsi="Times New Roman" w:cs="Times New Roman"/>
                <w:b/>
                <w:sz w:val="24"/>
                <w:szCs w:val="24"/>
              </w:rPr>
            </w:pPr>
          </w:p>
          <w:p w:rsidR="003D6B90" w:rsidRDefault="00E92616" w:rsidP="003D6B90">
            <w:pPr>
              <w:jc w:val="both"/>
              <w:rPr>
                <w:rFonts w:ascii="Times New Roman" w:hAnsi="Times New Roman" w:cs="Times New Roman"/>
                <w:b/>
                <w:sz w:val="24"/>
                <w:szCs w:val="24"/>
              </w:rPr>
            </w:pPr>
            <w:r w:rsidRPr="003D6B90">
              <w:rPr>
                <w:rFonts w:ascii="Times New Roman" w:hAnsi="Times New Roman" w:cs="Times New Roman"/>
                <w:b/>
                <w:sz w:val="24"/>
                <w:szCs w:val="24"/>
              </w:rPr>
              <w:t>Tên dự án:</w:t>
            </w:r>
            <w:r w:rsidR="003D6B90">
              <w:rPr>
                <w:rFonts w:ascii="Times New Roman" w:hAnsi="Times New Roman" w:cs="Times New Roman"/>
                <w:b/>
                <w:sz w:val="24"/>
                <w:szCs w:val="24"/>
              </w:rPr>
              <w:t xml:space="preserve"> </w:t>
            </w:r>
            <w:r w:rsidR="003D6B90" w:rsidRPr="003D6B90">
              <w:rPr>
                <w:rFonts w:ascii="Times New Roman" w:hAnsi="Times New Roman" w:cs="Times New Roman"/>
                <w:sz w:val="24"/>
                <w:szCs w:val="24"/>
              </w:rPr>
              <w:t>Nhà máy chế biến rau củ quả</w:t>
            </w:r>
            <w:r w:rsidR="003D6B90" w:rsidRPr="003D6B90">
              <w:rPr>
                <w:rFonts w:ascii="Times New Roman" w:hAnsi="Times New Roman" w:cs="Times New Roman"/>
                <w:b/>
                <w:sz w:val="24"/>
                <w:szCs w:val="24"/>
              </w:rPr>
              <w:t xml:space="preserve">  </w:t>
            </w:r>
          </w:p>
          <w:p w:rsidR="00E92616" w:rsidRPr="003D6B90" w:rsidRDefault="00E92616" w:rsidP="005E27DF">
            <w:pPr>
              <w:rPr>
                <w:rFonts w:ascii="Times New Roman" w:hAnsi="Times New Roman" w:cs="Times New Roman"/>
                <w:b/>
                <w:sz w:val="24"/>
                <w:szCs w:val="24"/>
              </w:rPr>
            </w:pPr>
          </w:p>
          <w:p w:rsidR="00E92616" w:rsidRPr="003D6B90" w:rsidRDefault="00E92616" w:rsidP="005E27DF">
            <w:pPr>
              <w:rPr>
                <w:rFonts w:ascii="Times New Roman" w:hAnsi="Times New Roman" w:cs="Times New Roman"/>
                <w:b/>
                <w:sz w:val="24"/>
                <w:szCs w:val="24"/>
              </w:rPr>
            </w:pPr>
          </w:p>
        </w:tc>
        <w:tc>
          <w:tcPr>
            <w:tcW w:w="7068" w:type="dxa"/>
            <w:vAlign w:val="center"/>
          </w:tcPr>
          <w:p w:rsidR="003D6B90" w:rsidRDefault="003D6B90" w:rsidP="005E27DF">
            <w:pPr>
              <w:jc w:val="both"/>
              <w:rPr>
                <w:rFonts w:ascii="Times New Roman" w:hAnsi="Times New Roman" w:cs="Times New Roman"/>
                <w:b/>
                <w:sz w:val="24"/>
                <w:szCs w:val="24"/>
              </w:rPr>
            </w:pPr>
          </w:p>
          <w:p w:rsidR="003D6B90" w:rsidRDefault="003D6B90" w:rsidP="005E27DF">
            <w:pPr>
              <w:jc w:val="both"/>
              <w:rPr>
                <w:rFonts w:ascii="Times New Roman" w:hAnsi="Times New Roman" w:cs="Times New Roman"/>
                <w:b/>
                <w:sz w:val="24"/>
                <w:szCs w:val="24"/>
              </w:rPr>
            </w:pPr>
          </w:p>
          <w:p w:rsidR="003D6B90" w:rsidRDefault="003D6B90" w:rsidP="005E27DF">
            <w:pPr>
              <w:jc w:val="both"/>
              <w:rPr>
                <w:rFonts w:ascii="Times New Roman" w:hAnsi="Times New Roman" w:cs="Times New Roman"/>
                <w:b/>
                <w:sz w:val="24"/>
                <w:szCs w:val="24"/>
              </w:rPr>
            </w:pPr>
            <w:r>
              <w:rPr>
                <w:rFonts w:cs="Times New Roman"/>
                <w:noProof/>
                <w:sz w:val="24"/>
                <w:szCs w:val="24"/>
              </w:rPr>
              <w:drawing>
                <wp:inline distT="0" distB="0" distL="0" distR="0" wp14:anchorId="362032AE" wp14:editId="0C450200">
                  <wp:extent cx="4351613" cy="2486025"/>
                  <wp:effectExtent l="0" t="0" r="0" b="0"/>
                  <wp:docPr id="5" name="Picture 5" descr="D:\Thao\NAM 2017\Ban đồ\KKT Định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ao\NAM 2017\Ban đồ\KKT Định 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222" cy="2488087"/>
                          </a:xfrm>
                          <a:prstGeom prst="rect">
                            <a:avLst/>
                          </a:prstGeom>
                          <a:noFill/>
                          <a:ln>
                            <a:noFill/>
                          </a:ln>
                        </pic:spPr>
                      </pic:pic>
                    </a:graphicData>
                  </a:graphic>
                </wp:inline>
              </w:drawing>
            </w:r>
          </w:p>
          <w:p w:rsidR="003D6B90" w:rsidRPr="003D6B90" w:rsidRDefault="003D6B90" w:rsidP="005E27DF">
            <w:pPr>
              <w:jc w:val="both"/>
              <w:rPr>
                <w:rFonts w:ascii="Times New Roman" w:hAnsi="Times New Roman" w:cs="Times New Roman"/>
                <w:b/>
                <w:sz w:val="24"/>
                <w:szCs w:val="24"/>
              </w:rPr>
            </w:pPr>
          </w:p>
        </w:tc>
      </w:tr>
      <w:tr w:rsidR="003D6B90" w:rsidRPr="000F280F" w:rsidTr="003D6B90">
        <w:tc>
          <w:tcPr>
            <w:tcW w:w="3138" w:type="dxa"/>
            <w:vAlign w:val="center"/>
          </w:tcPr>
          <w:p w:rsidR="003D6B90" w:rsidRPr="003D6B90" w:rsidRDefault="003D6B90" w:rsidP="005E27DF">
            <w:pPr>
              <w:rPr>
                <w:rFonts w:asciiTheme="majorHAnsi" w:hAnsiTheme="majorHAnsi" w:cstheme="majorHAnsi"/>
                <w:b/>
                <w:sz w:val="24"/>
                <w:szCs w:val="24"/>
              </w:rPr>
            </w:pPr>
            <w:r w:rsidRPr="003D6B90">
              <w:rPr>
                <w:rFonts w:asciiTheme="majorHAnsi" w:hAnsiTheme="majorHAnsi" w:cstheme="majorHAnsi"/>
                <w:b/>
                <w:sz w:val="24"/>
                <w:szCs w:val="24"/>
              </w:rPr>
              <w:t>Lĩnh vực</w:t>
            </w:r>
          </w:p>
        </w:tc>
        <w:tc>
          <w:tcPr>
            <w:tcW w:w="7068" w:type="dxa"/>
            <w:vAlign w:val="center"/>
          </w:tcPr>
          <w:p w:rsidR="003D6B90" w:rsidRPr="003D6B90" w:rsidRDefault="003D6B90" w:rsidP="005E27DF">
            <w:pPr>
              <w:jc w:val="both"/>
              <w:rPr>
                <w:rFonts w:asciiTheme="majorHAnsi" w:hAnsiTheme="majorHAnsi" w:cstheme="majorHAnsi"/>
                <w:sz w:val="24"/>
                <w:szCs w:val="24"/>
              </w:rPr>
            </w:pPr>
            <w:r w:rsidRPr="003D6B90">
              <w:rPr>
                <w:rFonts w:asciiTheme="majorHAnsi" w:hAnsiTheme="majorHAnsi" w:cstheme="majorHAnsi"/>
                <w:sz w:val="24"/>
                <w:szCs w:val="24"/>
              </w:rPr>
              <w:t>Chế biến nông sản</w:t>
            </w:r>
          </w:p>
        </w:tc>
      </w:tr>
      <w:tr w:rsidR="00E92616" w:rsidRPr="000F280F" w:rsidTr="003D6B90">
        <w:tc>
          <w:tcPr>
            <w:tcW w:w="3138" w:type="dxa"/>
            <w:vAlign w:val="center"/>
          </w:tcPr>
          <w:p w:rsidR="00E92616" w:rsidRPr="003D6B90" w:rsidRDefault="00E92616" w:rsidP="005E27DF">
            <w:pPr>
              <w:rPr>
                <w:rFonts w:ascii="Times New Roman" w:hAnsi="Times New Roman" w:cs="Times New Roman"/>
                <w:b/>
                <w:sz w:val="24"/>
                <w:szCs w:val="24"/>
              </w:rPr>
            </w:pPr>
          </w:p>
          <w:p w:rsidR="00E92616" w:rsidRPr="003D6B90" w:rsidRDefault="00E92616" w:rsidP="005E27DF">
            <w:pPr>
              <w:rPr>
                <w:rFonts w:ascii="Times New Roman" w:hAnsi="Times New Roman" w:cs="Times New Roman"/>
                <w:b/>
                <w:sz w:val="24"/>
                <w:szCs w:val="24"/>
              </w:rPr>
            </w:pPr>
            <w:r w:rsidRPr="003D6B90">
              <w:rPr>
                <w:rFonts w:ascii="Times New Roman" w:hAnsi="Times New Roman" w:cs="Times New Roman"/>
                <w:b/>
                <w:sz w:val="24"/>
                <w:szCs w:val="24"/>
              </w:rPr>
              <w:t>Địa điểm dự án</w:t>
            </w:r>
          </w:p>
          <w:p w:rsidR="00E92616" w:rsidRPr="003D6B90" w:rsidRDefault="00E92616" w:rsidP="005E27DF">
            <w:pPr>
              <w:rPr>
                <w:rFonts w:ascii="Times New Roman" w:hAnsi="Times New Roman" w:cs="Times New Roman"/>
                <w:b/>
                <w:sz w:val="24"/>
                <w:szCs w:val="24"/>
              </w:rPr>
            </w:pPr>
          </w:p>
        </w:tc>
        <w:tc>
          <w:tcPr>
            <w:tcW w:w="7068" w:type="dxa"/>
            <w:vAlign w:val="center"/>
          </w:tcPr>
          <w:p w:rsidR="00E92616" w:rsidRPr="003D6B90" w:rsidRDefault="00E92616" w:rsidP="005E27DF">
            <w:pPr>
              <w:jc w:val="both"/>
              <w:rPr>
                <w:rFonts w:ascii="Times New Roman" w:hAnsi="Times New Roman" w:cs="Times New Roman"/>
                <w:sz w:val="24"/>
                <w:szCs w:val="24"/>
              </w:rPr>
            </w:pPr>
            <w:r w:rsidRPr="003D6B90">
              <w:rPr>
                <w:rFonts w:ascii="Times New Roman" w:hAnsi="Times New Roman" w:cs="Times New Roman"/>
                <w:sz w:val="24"/>
                <w:szCs w:val="24"/>
              </w:rPr>
              <w:t xml:space="preserve">Khu kinh tế Định An </w:t>
            </w:r>
          </w:p>
        </w:tc>
      </w:tr>
      <w:tr w:rsidR="00E92616" w:rsidRPr="00C93B35" w:rsidTr="003D6B90">
        <w:tc>
          <w:tcPr>
            <w:tcW w:w="3138" w:type="dxa"/>
            <w:vAlign w:val="center"/>
          </w:tcPr>
          <w:p w:rsidR="00E92616" w:rsidRPr="003D6B90" w:rsidRDefault="00E92616" w:rsidP="005E27DF">
            <w:pPr>
              <w:rPr>
                <w:rFonts w:ascii="Times New Roman" w:hAnsi="Times New Roman" w:cs="Times New Roman"/>
                <w:b/>
                <w:sz w:val="24"/>
                <w:szCs w:val="24"/>
              </w:rPr>
            </w:pPr>
            <w:r w:rsidRPr="003D6B90">
              <w:rPr>
                <w:rFonts w:ascii="Times New Roman" w:hAnsi="Times New Roman" w:cs="Times New Roman"/>
                <w:b/>
                <w:sz w:val="24"/>
                <w:szCs w:val="24"/>
              </w:rPr>
              <w:t>Mụ</w:t>
            </w:r>
            <w:r w:rsidR="003D6B90">
              <w:rPr>
                <w:rFonts w:ascii="Times New Roman" w:hAnsi="Times New Roman" w:cs="Times New Roman"/>
                <w:b/>
                <w:sz w:val="24"/>
                <w:szCs w:val="24"/>
              </w:rPr>
              <w:t>c tiêu và quy mô</w:t>
            </w:r>
          </w:p>
          <w:p w:rsidR="00E92616" w:rsidRPr="003D6B90" w:rsidRDefault="00E92616" w:rsidP="005E27DF">
            <w:pPr>
              <w:rPr>
                <w:rFonts w:ascii="Times New Roman" w:hAnsi="Times New Roman" w:cs="Times New Roman"/>
                <w:b/>
                <w:sz w:val="24"/>
                <w:szCs w:val="24"/>
              </w:rPr>
            </w:pPr>
          </w:p>
        </w:tc>
        <w:tc>
          <w:tcPr>
            <w:tcW w:w="7068" w:type="dxa"/>
            <w:vAlign w:val="center"/>
          </w:tcPr>
          <w:p w:rsidR="00E92616" w:rsidRPr="003D6B90" w:rsidRDefault="00E92616" w:rsidP="005E27DF">
            <w:pPr>
              <w:jc w:val="both"/>
              <w:rPr>
                <w:rFonts w:ascii="Times New Roman" w:hAnsi="Times New Roman" w:cs="Times New Roman"/>
                <w:sz w:val="24"/>
                <w:szCs w:val="24"/>
              </w:rPr>
            </w:pPr>
            <w:r w:rsidRPr="003D6B90">
              <w:rPr>
                <w:rFonts w:ascii="Times New Roman" w:hAnsi="Times New Roman" w:cs="Times New Roman"/>
                <w:sz w:val="24"/>
                <w:szCs w:val="24"/>
              </w:rPr>
              <w:t>Mục tiêu: Xây dựng nhà máy với dây chuyền sản xuất chế biến rau củ quả tươi, đông lạnh, sấy, muối, chua,…với công suất khoảng 150.000 tấn/năm.</w:t>
            </w:r>
          </w:p>
          <w:p w:rsidR="00E92616" w:rsidRPr="003D6B90" w:rsidRDefault="00E92616" w:rsidP="005E27DF">
            <w:pPr>
              <w:jc w:val="both"/>
              <w:rPr>
                <w:rFonts w:ascii="Times New Roman" w:hAnsi="Times New Roman" w:cs="Times New Roman"/>
                <w:sz w:val="24"/>
                <w:szCs w:val="24"/>
              </w:rPr>
            </w:pPr>
            <w:r w:rsidRPr="003D6B90">
              <w:rPr>
                <w:rFonts w:ascii="Times New Roman" w:hAnsi="Times New Roman" w:cs="Times New Roman"/>
                <w:sz w:val="24"/>
                <w:szCs w:val="24"/>
              </w:rPr>
              <w:t>Quy mô: 20ha</w:t>
            </w:r>
          </w:p>
        </w:tc>
      </w:tr>
      <w:tr w:rsidR="00E92616" w:rsidRPr="000F280F" w:rsidTr="003D6B90">
        <w:tc>
          <w:tcPr>
            <w:tcW w:w="3138" w:type="dxa"/>
            <w:vAlign w:val="center"/>
          </w:tcPr>
          <w:p w:rsidR="00E92616" w:rsidRPr="003D6B90" w:rsidRDefault="00E92616" w:rsidP="005E27DF">
            <w:pPr>
              <w:rPr>
                <w:rFonts w:ascii="Times New Roman" w:hAnsi="Times New Roman" w:cs="Times New Roman"/>
                <w:b/>
                <w:sz w:val="24"/>
                <w:szCs w:val="24"/>
              </w:rPr>
            </w:pPr>
            <w:r w:rsidRPr="003D6B90">
              <w:rPr>
                <w:rFonts w:ascii="Times New Roman" w:hAnsi="Times New Roman" w:cs="Times New Roman"/>
                <w:b/>
                <w:sz w:val="24"/>
                <w:szCs w:val="24"/>
              </w:rPr>
              <w:t>Thực trạng dự</w:t>
            </w:r>
            <w:r w:rsidR="003D6B90">
              <w:rPr>
                <w:rFonts w:ascii="Times New Roman" w:hAnsi="Times New Roman" w:cs="Times New Roman"/>
                <w:b/>
                <w:sz w:val="24"/>
                <w:szCs w:val="24"/>
              </w:rPr>
              <w:t xml:space="preserve"> án</w:t>
            </w:r>
          </w:p>
        </w:tc>
        <w:tc>
          <w:tcPr>
            <w:tcW w:w="7068" w:type="dxa"/>
            <w:vAlign w:val="center"/>
          </w:tcPr>
          <w:p w:rsidR="00E92616" w:rsidRPr="003D6B90" w:rsidRDefault="00E92616" w:rsidP="005E27DF">
            <w:pPr>
              <w:jc w:val="both"/>
              <w:rPr>
                <w:rFonts w:ascii="Times New Roman" w:hAnsi="Times New Roman" w:cs="Times New Roman"/>
                <w:sz w:val="24"/>
                <w:szCs w:val="24"/>
              </w:rPr>
            </w:pPr>
            <w:r w:rsidRPr="003D6B90">
              <w:rPr>
                <w:rFonts w:ascii="Times New Roman" w:hAnsi="Times New Roman" w:cs="Times New Roman"/>
                <w:sz w:val="24"/>
                <w:szCs w:val="24"/>
              </w:rPr>
              <w:t>Đang kêu gọi đầu tư. Diện tích đất phục vụ dự án sẽ được giải phóng mặt bằng giao cho nhà đầu tư khi triển khai dự án</w:t>
            </w:r>
          </w:p>
        </w:tc>
      </w:tr>
      <w:tr w:rsidR="00E92616" w:rsidRPr="000F280F" w:rsidTr="003D6B90">
        <w:tc>
          <w:tcPr>
            <w:tcW w:w="3138" w:type="dxa"/>
            <w:vAlign w:val="center"/>
          </w:tcPr>
          <w:p w:rsidR="00E92616" w:rsidRPr="003D6B90" w:rsidRDefault="00E92616" w:rsidP="005E27DF">
            <w:pPr>
              <w:rPr>
                <w:rFonts w:ascii="Times New Roman" w:hAnsi="Times New Roman" w:cs="Times New Roman"/>
                <w:b/>
                <w:sz w:val="24"/>
                <w:szCs w:val="24"/>
              </w:rPr>
            </w:pPr>
          </w:p>
          <w:p w:rsidR="00E92616" w:rsidRPr="003D6B90" w:rsidRDefault="00E92616" w:rsidP="005E27DF">
            <w:pPr>
              <w:rPr>
                <w:rFonts w:ascii="Times New Roman" w:hAnsi="Times New Roman" w:cs="Times New Roman"/>
                <w:b/>
                <w:sz w:val="24"/>
                <w:szCs w:val="24"/>
              </w:rPr>
            </w:pPr>
            <w:r w:rsidRPr="003D6B90">
              <w:rPr>
                <w:rFonts w:ascii="Times New Roman" w:hAnsi="Times New Roman" w:cs="Times New Roman"/>
                <w:b/>
                <w:sz w:val="24"/>
                <w:szCs w:val="24"/>
              </w:rPr>
              <w:t>Thuận lợi của dự</w:t>
            </w:r>
            <w:r w:rsidR="003D6B90">
              <w:rPr>
                <w:rFonts w:ascii="Times New Roman" w:hAnsi="Times New Roman" w:cs="Times New Roman"/>
                <w:b/>
                <w:sz w:val="24"/>
                <w:szCs w:val="24"/>
              </w:rPr>
              <w:t xml:space="preserve"> án</w:t>
            </w:r>
          </w:p>
          <w:p w:rsidR="00E92616" w:rsidRPr="003D6B90" w:rsidRDefault="00E92616" w:rsidP="005E27DF">
            <w:pPr>
              <w:rPr>
                <w:rFonts w:ascii="Times New Roman" w:hAnsi="Times New Roman" w:cs="Times New Roman"/>
                <w:b/>
                <w:sz w:val="24"/>
                <w:szCs w:val="24"/>
              </w:rPr>
            </w:pPr>
          </w:p>
        </w:tc>
        <w:tc>
          <w:tcPr>
            <w:tcW w:w="7068" w:type="dxa"/>
            <w:vAlign w:val="center"/>
          </w:tcPr>
          <w:p w:rsidR="00E92616" w:rsidRPr="003D6B90" w:rsidRDefault="00E92616" w:rsidP="005E27DF">
            <w:pPr>
              <w:spacing w:after="120"/>
              <w:jc w:val="both"/>
              <w:rPr>
                <w:rFonts w:ascii="Times New Roman" w:eastAsia="Calibri" w:hAnsi="Times New Roman" w:cs="Times New Roman"/>
                <w:sz w:val="24"/>
                <w:szCs w:val="24"/>
                <w:lang w:val="sv-SE"/>
              </w:rPr>
            </w:pPr>
            <w:r w:rsidRPr="003D6B90">
              <w:rPr>
                <w:rFonts w:ascii="Times New Roman" w:eastAsia="Calibri" w:hAnsi="Times New Roman" w:cs="Times New Roman"/>
                <w:sz w:val="24"/>
                <w:szCs w:val="24"/>
                <w:lang w:val="sv-SE"/>
              </w:rPr>
              <w:t>- Dự án thuộc lĩnh vực đăc biệt ưu đãi đầu tư, được đầu tư vào khu kinh tế nằm trên địa bàn cấp huyện không thuộc danh mục địa bàn ưu đãi đầu tư.</w:t>
            </w:r>
          </w:p>
          <w:p w:rsidR="00E92616" w:rsidRPr="003D6B90" w:rsidRDefault="00E92616" w:rsidP="005E27DF">
            <w:pPr>
              <w:spacing w:after="120"/>
              <w:jc w:val="both"/>
              <w:rPr>
                <w:rFonts w:ascii="Times New Roman" w:eastAsia="Calibri" w:hAnsi="Times New Roman" w:cs="Times New Roman"/>
                <w:sz w:val="24"/>
                <w:szCs w:val="24"/>
                <w:lang w:val="sv-SE"/>
              </w:rPr>
            </w:pPr>
            <w:r w:rsidRPr="003D6B90">
              <w:rPr>
                <w:rFonts w:ascii="Times New Roman" w:eastAsia="Calibri" w:hAnsi="Times New Roman" w:cs="Times New Roman"/>
                <w:sz w:val="24"/>
                <w:szCs w:val="24"/>
                <w:lang w:val="sv-SE"/>
              </w:rPr>
              <w:t>- Dự án nằm trong khu phát triển nông - lâm - ngư nghiệp xã Trường Long Hòa: Diện tích 1.889,1 ha, gắn với 5.500 nhân khẩu, 2 điểm dân cư nông thôn. Phía Tây Bắc giáp sông Long Toàn, phía Đông Nam giáp khu du lịch biển Ba Động. Định hướng phát triển nuôi trồng thủy sản, lâm nghiệp, trồng cây ăn quả, du lịch, dịch vụ nông thôn.</w:t>
            </w:r>
          </w:p>
        </w:tc>
      </w:tr>
      <w:tr w:rsidR="00815864" w:rsidRPr="000F280F" w:rsidTr="003D6B90">
        <w:tc>
          <w:tcPr>
            <w:tcW w:w="3138" w:type="dxa"/>
            <w:vAlign w:val="center"/>
          </w:tcPr>
          <w:p w:rsidR="00815864" w:rsidRPr="00815864" w:rsidRDefault="00815864" w:rsidP="005E27DF">
            <w:pPr>
              <w:rPr>
                <w:rFonts w:asciiTheme="majorHAnsi" w:hAnsiTheme="majorHAnsi" w:cstheme="majorHAnsi"/>
                <w:b/>
                <w:sz w:val="24"/>
                <w:szCs w:val="24"/>
              </w:rPr>
            </w:pPr>
            <w:r w:rsidRPr="00815864">
              <w:rPr>
                <w:rFonts w:asciiTheme="majorHAnsi" w:hAnsiTheme="majorHAnsi" w:cstheme="majorHAnsi"/>
                <w:b/>
                <w:sz w:val="24"/>
                <w:szCs w:val="24"/>
              </w:rPr>
              <w:t>Tổng vốn đầu tư dự kiến</w:t>
            </w:r>
          </w:p>
        </w:tc>
        <w:tc>
          <w:tcPr>
            <w:tcW w:w="7068" w:type="dxa"/>
            <w:vAlign w:val="center"/>
          </w:tcPr>
          <w:p w:rsidR="00815864" w:rsidRPr="00815864" w:rsidRDefault="00815864" w:rsidP="005E27DF">
            <w:pPr>
              <w:spacing w:after="120"/>
              <w:jc w:val="both"/>
              <w:rPr>
                <w:rFonts w:asciiTheme="majorHAnsi" w:eastAsia="Calibri" w:hAnsiTheme="majorHAnsi" w:cstheme="majorHAnsi"/>
                <w:sz w:val="24"/>
                <w:szCs w:val="24"/>
                <w:lang w:val="sv-SE"/>
              </w:rPr>
            </w:pPr>
            <w:r>
              <w:rPr>
                <w:rFonts w:asciiTheme="majorHAnsi" w:hAnsiTheme="majorHAnsi" w:cstheme="majorHAnsi"/>
                <w:sz w:val="26"/>
                <w:szCs w:val="26"/>
              </w:rPr>
              <w:t xml:space="preserve">Khoảng </w:t>
            </w:r>
            <w:r w:rsidRPr="00815864">
              <w:rPr>
                <w:rFonts w:asciiTheme="majorHAnsi" w:hAnsiTheme="majorHAnsi" w:cstheme="majorHAnsi"/>
                <w:sz w:val="26"/>
                <w:szCs w:val="26"/>
              </w:rPr>
              <w:t>900 tỷ đồng (khoảng 41 triệu USD)</w:t>
            </w:r>
          </w:p>
        </w:tc>
      </w:tr>
    </w:tbl>
    <w:p w:rsidR="00A118A8" w:rsidRDefault="00A118A8" w:rsidP="00920D63">
      <w:pPr>
        <w:jc w:val="both"/>
        <w:outlineLvl w:val="0"/>
        <w:rPr>
          <w:rFonts w:asciiTheme="majorHAnsi" w:hAnsiTheme="majorHAnsi" w:cstheme="majorHAnsi"/>
          <w:b/>
          <w:szCs w:val="28"/>
        </w:rPr>
      </w:pPr>
    </w:p>
    <w:p w:rsidR="00A118A8" w:rsidRDefault="00A118A8" w:rsidP="00920D63">
      <w:pPr>
        <w:jc w:val="both"/>
        <w:outlineLvl w:val="0"/>
        <w:rPr>
          <w:rFonts w:asciiTheme="majorHAnsi" w:hAnsiTheme="majorHAnsi" w:cstheme="majorHAnsi"/>
          <w:b/>
          <w:szCs w:val="28"/>
        </w:rPr>
      </w:pPr>
    </w:p>
    <w:p w:rsidR="00A118A8" w:rsidRDefault="00A118A8"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085621" w:rsidRDefault="00085621" w:rsidP="00920D63">
      <w:pPr>
        <w:jc w:val="both"/>
        <w:outlineLvl w:val="0"/>
        <w:rPr>
          <w:rFonts w:asciiTheme="majorHAnsi" w:hAnsiTheme="majorHAnsi" w:cstheme="majorHAnsi"/>
          <w:b/>
          <w:szCs w:val="28"/>
        </w:rPr>
      </w:pPr>
    </w:p>
    <w:p w:rsidR="006A0467" w:rsidRPr="005F26C7" w:rsidRDefault="006A0467" w:rsidP="006A0467">
      <w:pPr>
        <w:jc w:val="both"/>
        <w:outlineLvl w:val="0"/>
        <w:rPr>
          <w:rFonts w:asciiTheme="majorHAnsi" w:hAnsiTheme="majorHAnsi" w:cstheme="majorHAnsi"/>
          <w:b/>
          <w:szCs w:val="28"/>
        </w:rPr>
      </w:pPr>
      <w:r w:rsidRPr="005F26C7">
        <w:rPr>
          <w:rFonts w:asciiTheme="majorHAnsi" w:hAnsiTheme="majorHAnsi" w:cstheme="majorHAnsi"/>
          <w:b/>
          <w:szCs w:val="28"/>
        </w:rPr>
        <w:lastRenderedPageBreak/>
        <w:t xml:space="preserve">DỰ ÁN </w:t>
      </w:r>
      <w:r>
        <w:rPr>
          <w:rFonts w:asciiTheme="majorHAnsi" w:hAnsiTheme="majorHAnsi" w:cstheme="majorHAnsi"/>
          <w:b/>
          <w:szCs w:val="28"/>
        </w:rPr>
        <w:t>16</w:t>
      </w:r>
      <w:r w:rsidRPr="005F26C7">
        <w:rPr>
          <w:rFonts w:asciiTheme="majorHAnsi" w:hAnsiTheme="majorHAnsi" w:cstheme="majorHAnsi"/>
          <w:b/>
          <w:szCs w:val="28"/>
        </w:rPr>
        <w:t>: DỰ ÁN HẠ TẦNG GIAO THÔNG - KHU KINH TẾ ĐỊNH AN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7086"/>
      </w:tblGrid>
      <w:tr w:rsidR="006A0467" w:rsidRPr="005F26C7" w:rsidTr="00B64A99">
        <w:tc>
          <w:tcPr>
            <w:tcW w:w="3162" w:type="dxa"/>
            <w:vAlign w:val="center"/>
          </w:tcPr>
          <w:p w:rsidR="006A0467" w:rsidRDefault="006A0467" w:rsidP="00B64A99">
            <w:pPr>
              <w:jc w:val="both"/>
              <w:rPr>
                <w:rFonts w:asciiTheme="majorHAnsi" w:hAnsiTheme="majorHAnsi" w:cstheme="majorHAnsi"/>
                <w:sz w:val="24"/>
                <w:szCs w:val="24"/>
                <w:lang w:val="de-DE"/>
              </w:rPr>
            </w:pPr>
            <w:r w:rsidRPr="005F26C7">
              <w:rPr>
                <w:rFonts w:asciiTheme="majorHAnsi" w:hAnsiTheme="majorHAnsi" w:cstheme="majorHAnsi"/>
                <w:b/>
                <w:sz w:val="24"/>
                <w:szCs w:val="24"/>
              </w:rPr>
              <w:t>Tên dự án</w:t>
            </w:r>
            <w:r>
              <w:rPr>
                <w:rFonts w:asciiTheme="majorHAnsi" w:hAnsiTheme="majorHAnsi" w:cstheme="majorHAnsi"/>
                <w:b/>
                <w:sz w:val="24"/>
                <w:szCs w:val="24"/>
              </w:rPr>
              <w:t xml:space="preserve">: </w:t>
            </w:r>
            <w:r w:rsidRPr="00BC7A93">
              <w:rPr>
                <w:rFonts w:asciiTheme="majorHAnsi" w:hAnsiTheme="majorHAnsi" w:cstheme="majorHAnsi"/>
                <w:sz w:val="24"/>
                <w:szCs w:val="24"/>
                <w:lang w:val="de-DE"/>
              </w:rPr>
              <w:t>Dự án hạ tầng giao thông trong Khu kinh tế Định An</w:t>
            </w:r>
          </w:p>
          <w:p w:rsidR="006A0467" w:rsidRPr="005F26C7" w:rsidRDefault="006A0467" w:rsidP="00B64A99">
            <w:pPr>
              <w:jc w:val="both"/>
              <w:rPr>
                <w:rFonts w:asciiTheme="majorHAnsi" w:hAnsiTheme="majorHAnsi" w:cstheme="majorHAnsi"/>
                <w:b/>
                <w:sz w:val="24"/>
                <w:szCs w:val="24"/>
              </w:rPr>
            </w:pPr>
          </w:p>
        </w:tc>
        <w:tc>
          <w:tcPr>
            <w:tcW w:w="7026" w:type="dxa"/>
            <w:vAlign w:val="center"/>
          </w:tcPr>
          <w:p w:rsidR="006A0467" w:rsidRPr="00BC7A93" w:rsidRDefault="006A0467" w:rsidP="00B64A99">
            <w:pPr>
              <w:jc w:val="both"/>
              <w:rPr>
                <w:rFonts w:asciiTheme="majorHAnsi" w:hAnsiTheme="majorHAnsi" w:cstheme="majorHAnsi"/>
                <w:sz w:val="24"/>
                <w:szCs w:val="24"/>
                <w:lang w:val="de-DE"/>
              </w:rPr>
            </w:pPr>
            <w:r>
              <w:rPr>
                <w:rFonts w:cs="Times New Roman"/>
                <w:noProof/>
                <w:szCs w:val="28"/>
              </w:rPr>
              <w:drawing>
                <wp:inline distT="0" distB="0" distL="0" distR="0" wp14:anchorId="650517EB" wp14:editId="0F737009">
                  <wp:extent cx="4362450" cy="3271838"/>
                  <wp:effectExtent l="0" t="0" r="0" b="508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3271838"/>
                          </a:xfrm>
                          <a:prstGeom prst="rect">
                            <a:avLst/>
                          </a:prstGeom>
                          <a:noFill/>
                          <a:ln>
                            <a:noFill/>
                          </a:ln>
                        </pic:spPr>
                      </pic:pic>
                    </a:graphicData>
                  </a:graphic>
                </wp:inline>
              </w:drawing>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Pr>
                <w:rFonts w:asciiTheme="majorHAnsi" w:hAnsiTheme="majorHAnsi" w:cstheme="majorHAnsi"/>
                <w:b/>
                <w:sz w:val="24"/>
                <w:szCs w:val="24"/>
              </w:rPr>
              <w:t>Lĩnh vực</w:t>
            </w:r>
          </w:p>
        </w:tc>
        <w:tc>
          <w:tcPr>
            <w:tcW w:w="7026" w:type="dxa"/>
            <w:vAlign w:val="center"/>
          </w:tcPr>
          <w:p w:rsidR="006A0467" w:rsidRPr="00BC7A93" w:rsidRDefault="006A0467" w:rsidP="00B64A99">
            <w:pPr>
              <w:jc w:val="both"/>
              <w:rPr>
                <w:rFonts w:asciiTheme="majorHAnsi" w:hAnsiTheme="majorHAnsi" w:cstheme="majorHAnsi"/>
                <w:sz w:val="24"/>
                <w:szCs w:val="24"/>
                <w:lang w:val="de-DE"/>
              </w:rPr>
            </w:pPr>
            <w:r>
              <w:rPr>
                <w:rFonts w:asciiTheme="majorHAnsi" w:hAnsiTheme="majorHAnsi" w:cstheme="majorHAnsi"/>
                <w:sz w:val="24"/>
                <w:szCs w:val="24"/>
                <w:lang w:val="de-DE"/>
              </w:rPr>
              <w:t>Hạ tầng giao thông khu kinh tế</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Nguồn vốn</w:t>
            </w:r>
          </w:p>
        </w:tc>
        <w:tc>
          <w:tcPr>
            <w:tcW w:w="7026" w:type="dxa"/>
            <w:vAlign w:val="center"/>
          </w:tcPr>
          <w:p w:rsidR="006A0467" w:rsidRPr="005F26C7" w:rsidRDefault="006A0467" w:rsidP="00B64A99">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Vốn ODA</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Cơ quan chủ quản dự án</w:t>
            </w:r>
          </w:p>
        </w:tc>
        <w:tc>
          <w:tcPr>
            <w:tcW w:w="7026" w:type="dxa"/>
            <w:vAlign w:val="center"/>
          </w:tcPr>
          <w:p w:rsidR="006A0467" w:rsidRPr="005F26C7" w:rsidRDefault="006A0467" w:rsidP="00B64A99">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Ủy ban nhân dân tỉnh Trà Vinh.</w:t>
            </w:r>
          </w:p>
          <w:p w:rsidR="006A0467" w:rsidRPr="005F26C7" w:rsidRDefault="006A0467" w:rsidP="00B64A99">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 xml:space="preserve">Địa chỉ liên lạc: Số </w:t>
            </w:r>
            <w:r>
              <w:rPr>
                <w:rFonts w:asciiTheme="majorHAnsi" w:hAnsiTheme="majorHAnsi" w:cstheme="majorHAnsi"/>
                <w:sz w:val="24"/>
                <w:szCs w:val="24"/>
                <w:lang w:val="de-DE"/>
              </w:rPr>
              <w:t>01</w:t>
            </w:r>
            <w:r w:rsidRPr="005F26C7">
              <w:rPr>
                <w:rFonts w:asciiTheme="majorHAnsi" w:hAnsiTheme="majorHAnsi" w:cstheme="majorHAnsi"/>
                <w:sz w:val="24"/>
                <w:szCs w:val="24"/>
                <w:lang w:val="de-DE"/>
              </w:rPr>
              <w:t xml:space="preserve">, đường </w:t>
            </w:r>
            <w:r>
              <w:rPr>
                <w:rFonts w:asciiTheme="majorHAnsi" w:hAnsiTheme="majorHAnsi" w:cstheme="majorHAnsi"/>
                <w:sz w:val="24"/>
                <w:szCs w:val="24"/>
                <w:lang w:val="de-DE"/>
              </w:rPr>
              <w:t>19 tháng 5</w:t>
            </w:r>
            <w:r w:rsidRPr="005F26C7">
              <w:rPr>
                <w:rFonts w:asciiTheme="majorHAnsi" w:hAnsiTheme="majorHAnsi" w:cstheme="majorHAnsi"/>
                <w:sz w:val="24"/>
                <w:szCs w:val="24"/>
                <w:lang w:val="de-DE"/>
              </w:rPr>
              <w:t>, phường 1, thành phố Trà Vinh, tỉnh Trà Vinh.</w:t>
            </w:r>
          </w:p>
          <w:p w:rsidR="006A0467" w:rsidRPr="005F26C7" w:rsidRDefault="006A0467" w:rsidP="00B64A99">
            <w:pPr>
              <w:jc w:val="both"/>
              <w:rPr>
                <w:rFonts w:asciiTheme="majorHAnsi" w:hAnsiTheme="majorHAnsi" w:cstheme="majorHAnsi"/>
                <w:sz w:val="24"/>
                <w:szCs w:val="24"/>
                <w:lang w:val="de-DE"/>
              </w:rPr>
            </w:pPr>
            <w:r>
              <w:rPr>
                <w:rFonts w:asciiTheme="majorHAnsi" w:hAnsiTheme="majorHAnsi" w:cstheme="majorHAnsi"/>
                <w:sz w:val="24"/>
                <w:szCs w:val="24"/>
                <w:lang w:val="de-DE"/>
              </w:rPr>
              <w:t>Đ</w:t>
            </w:r>
            <w:r w:rsidRPr="005F26C7">
              <w:rPr>
                <w:rFonts w:asciiTheme="majorHAnsi" w:hAnsiTheme="majorHAnsi" w:cstheme="majorHAnsi"/>
                <w:sz w:val="24"/>
                <w:szCs w:val="24"/>
                <w:lang w:val="de-DE"/>
              </w:rPr>
              <w:t>iện thoại: (+84 294) 3855892</w:t>
            </w:r>
          </w:p>
          <w:p w:rsidR="006A0467" w:rsidRPr="005F26C7" w:rsidRDefault="006A0467" w:rsidP="00B64A99">
            <w:pPr>
              <w:jc w:val="both"/>
              <w:rPr>
                <w:rFonts w:asciiTheme="majorHAnsi" w:hAnsiTheme="majorHAnsi" w:cstheme="majorHAnsi"/>
                <w:sz w:val="24"/>
                <w:szCs w:val="24"/>
                <w:lang w:val="de-DE"/>
              </w:rPr>
            </w:pPr>
            <w:r w:rsidRPr="005F26C7">
              <w:rPr>
                <w:rFonts w:asciiTheme="majorHAnsi" w:hAnsiTheme="majorHAnsi" w:cstheme="majorHAnsi"/>
                <w:sz w:val="24"/>
                <w:szCs w:val="24"/>
                <w:lang w:val="de-DE"/>
              </w:rPr>
              <w:t>Fax: (+84 294) 3 855895</w:t>
            </w:r>
          </w:p>
        </w:tc>
      </w:tr>
      <w:tr w:rsidR="006A0467" w:rsidRPr="005F26C7" w:rsidTr="00B64A99">
        <w:trPr>
          <w:trHeight w:val="1448"/>
        </w:trPr>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 xml:space="preserve">Cơ quan đề xuất dự án </w:t>
            </w:r>
          </w:p>
        </w:tc>
        <w:tc>
          <w:tcPr>
            <w:tcW w:w="7026" w:type="dxa"/>
            <w:vAlign w:val="center"/>
          </w:tcPr>
          <w:p w:rsidR="006A0467" w:rsidRPr="005F26C7" w:rsidRDefault="006A0467" w:rsidP="00B64A99">
            <w:pPr>
              <w:spacing w:after="0" w:line="240" w:lineRule="auto"/>
              <w:rPr>
                <w:rFonts w:asciiTheme="majorHAnsi" w:hAnsiTheme="majorHAnsi" w:cstheme="majorHAnsi"/>
                <w:sz w:val="24"/>
                <w:szCs w:val="24"/>
              </w:rPr>
            </w:pPr>
            <w:r w:rsidRPr="005F26C7">
              <w:rPr>
                <w:rFonts w:asciiTheme="majorHAnsi" w:hAnsiTheme="majorHAnsi" w:cstheme="majorHAnsi"/>
                <w:sz w:val="24"/>
                <w:szCs w:val="24"/>
              </w:rPr>
              <w:t>Ban Quản lý Khu kinh tế Trà Vinh</w:t>
            </w:r>
          </w:p>
          <w:p w:rsidR="006A0467" w:rsidRPr="005F26C7" w:rsidRDefault="006A0467" w:rsidP="00B64A99">
            <w:pPr>
              <w:spacing w:after="0" w:line="240" w:lineRule="auto"/>
              <w:rPr>
                <w:rFonts w:asciiTheme="majorHAnsi" w:hAnsiTheme="majorHAnsi" w:cstheme="majorHAnsi"/>
                <w:sz w:val="24"/>
                <w:szCs w:val="24"/>
              </w:rPr>
            </w:pPr>
            <w:r w:rsidRPr="005F26C7">
              <w:rPr>
                <w:rFonts w:asciiTheme="majorHAnsi" w:hAnsiTheme="majorHAnsi" w:cstheme="majorHAnsi"/>
                <w:sz w:val="24"/>
                <w:szCs w:val="24"/>
              </w:rPr>
              <w:t xml:space="preserve">Địa chỉ: </w:t>
            </w:r>
            <w:r>
              <w:rPr>
                <w:rFonts w:asciiTheme="majorHAnsi" w:hAnsiTheme="majorHAnsi" w:cstheme="majorHAnsi"/>
                <w:sz w:val="24"/>
                <w:szCs w:val="24"/>
              </w:rPr>
              <w:t>278</w:t>
            </w:r>
            <w:r w:rsidRPr="005F26C7">
              <w:rPr>
                <w:rFonts w:asciiTheme="majorHAnsi" w:hAnsiTheme="majorHAnsi" w:cstheme="majorHAnsi"/>
                <w:sz w:val="24"/>
                <w:szCs w:val="24"/>
              </w:rPr>
              <w:t xml:space="preserve"> Bạch Đằng, phường 4, thành phố Trà Vinh, tỉnh Trà Vinh Điện thoại: (84-294) 3746681 </w:t>
            </w:r>
            <w:r>
              <w:rPr>
                <w:rFonts w:asciiTheme="majorHAnsi" w:hAnsiTheme="majorHAnsi" w:cstheme="majorHAnsi"/>
                <w:sz w:val="24"/>
                <w:szCs w:val="24"/>
              </w:rPr>
              <w:t>-</w:t>
            </w:r>
            <w:r w:rsidRPr="005F26C7">
              <w:rPr>
                <w:rFonts w:asciiTheme="majorHAnsi" w:hAnsiTheme="majorHAnsi" w:cstheme="majorHAnsi"/>
                <w:sz w:val="24"/>
                <w:szCs w:val="24"/>
              </w:rPr>
              <w:t xml:space="preserve"> 3746600 Fax: (84-294) 3746686</w:t>
            </w:r>
          </w:p>
          <w:p w:rsidR="006A0467" w:rsidRPr="005F26C7" w:rsidRDefault="006A0467" w:rsidP="00B64A99">
            <w:pPr>
              <w:spacing w:after="0" w:line="240" w:lineRule="auto"/>
              <w:rPr>
                <w:rFonts w:asciiTheme="majorHAnsi" w:hAnsiTheme="majorHAnsi" w:cstheme="majorHAnsi"/>
                <w:sz w:val="24"/>
                <w:szCs w:val="24"/>
              </w:rPr>
            </w:pPr>
            <w:r w:rsidRPr="005F26C7">
              <w:rPr>
                <w:rFonts w:asciiTheme="majorHAnsi" w:hAnsiTheme="majorHAnsi" w:cstheme="majorHAnsi"/>
                <w:sz w:val="24"/>
                <w:szCs w:val="24"/>
              </w:rPr>
              <w:t xml:space="preserve">Email: </w:t>
            </w:r>
            <w:hyperlink r:id="rId33" w:history="1">
              <w:r w:rsidRPr="005F26C7">
                <w:rPr>
                  <w:rStyle w:val="Hyperlink"/>
                  <w:rFonts w:asciiTheme="majorHAnsi" w:hAnsiTheme="majorHAnsi" w:cstheme="majorHAnsi"/>
                  <w:color w:val="auto"/>
                  <w:sz w:val="24"/>
                  <w:szCs w:val="24"/>
                </w:rPr>
                <w:t>bqlkkttravinh@gmail.com</w:t>
              </w:r>
            </w:hyperlink>
          </w:p>
          <w:p w:rsidR="006A0467" w:rsidRPr="005F26C7" w:rsidRDefault="006A0467" w:rsidP="00B64A99">
            <w:pPr>
              <w:spacing w:after="0" w:line="240" w:lineRule="auto"/>
              <w:jc w:val="both"/>
              <w:rPr>
                <w:rFonts w:asciiTheme="majorHAnsi" w:hAnsiTheme="majorHAnsi" w:cstheme="majorHAnsi"/>
                <w:sz w:val="24"/>
                <w:szCs w:val="24"/>
              </w:rPr>
            </w:pPr>
            <w:r w:rsidRPr="005F26C7">
              <w:rPr>
                <w:rFonts w:asciiTheme="majorHAnsi" w:hAnsiTheme="majorHAnsi" w:cstheme="majorHAnsi"/>
                <w:sz w:val="24"/>
                <w:szCs w:val="24"/>
              </w:rPr>
              <w:t>Website: teza.travinh.gov.vn</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Thời gian đề xuất thực hiện dự án</w:t>
            </w:r>
          </w:p>
        </w:tc>
        <w:tc>
          <w:tcPr>
            <w:tcW w:w="7026" w:type="dxa"/>
            <w:vAlign w:val="center"/>
          </w:tcPr>
          <w:p w:rsidR="006A0467" w:rsidRPr="005F26C7" w:rsidRDefault="006A0467" w:rsidP="00B64A99">
            <w:pPr>
              <w:jc w:val="both"/>
              <w:rPr>
                <w:rFonts w:asciiTheme="majorHAnsi" w:hAnsiTheme="majorHAnsi" w:cstheme="majorHAnsi"/>
                <w:sz w:val="24"/>
                <w:szCs w:val="24"/>
              </w:rPr>
            </w:pPr>
            <w:r w:rsidRPr="005F26C7">
              <w:rPr>
                <w:rFonts w:asciiTheme="majorHAnsi" w:hAnsiTheme="majorHAnsi" w:cstheme="majorHAnsi"/>
                <w:sz w:val="24"/>
                <w:szCs w:val="24"/>
              </w:rPr>
              <w:t xml:space="preserve">05 năm </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Địa điểm thực hiện dự án</w:t>
            </w:r>
          </w:p>
        </w:tc>
        <w:tc>
          <w:tcPr>
            <w:tcW w:w="7026" w:type="dxa"/>
            <w:vAlign w:val="center"/>
          </w:tcPr>
          <w:p w:rsidR="006A0467" w:rsidRPr="005F26C7" w:rsidRDefault="006A0467" w:rsidP="00B64A99">
            <w:pPr>
              <w:jc w:val="both"/>
              <w:rPr>
                <w:rFonts w:asciiTheme="majorHAnsi" w:hAnsiTheme="majorHAnsi" w:cstheme="majorHAnsi"/>
                <w:sz w:val="24"/>
                <w:szCs w:val="24"/>
              </w:rPr>
            </w:pPr>
            <w:r w:rsidRPr="005F26C7">
              <w:rPr>
                <w:rFonts w:asciiTheme="majorHAnsi" w:hAnsiTheme="majorHAnsi" w:cstheme="majorHAnsi"/>
                <w:sz w:val="24"/>
                <w:szCs w:val="24"/>
              </w:rPr>
              <w:t>Khu kinh tế Định An</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Mục tiêu của dự án</w:t>
            </w:r>
          </w:p>
        </w:tc>
        <w:tc>
          <w:tcPr>
            <w:tcW w:w="7026" w:type="dxa"/>
            <w:vAlign w:val="center"/>
          </w:tcPr>
          <w:p w:rsidR="006A0467" w:rsidRPr="005F26C7" w:rsidRDefault="006A0467" w:rsidP="00B64A99">
            <w:pPr>
              <w:jc w:val="both"/>
              <w:rPr>
                <w:rFonts w:asciiTheme="majorHAnsi" w:hAnsiTheme="majorHAnsi" w:cstheme="majorHAnsi"/>
                <w:sz w:val="24"/>
                <w:szCs w:val="24"/>
              </w:rPr>
            </w:pPr>
            <w:r w:rsidRPr="005F26C7">
              <w:rPr>
                <w:rFonts w:asciiTheme="majorHAnsi" w:hAnsiTheme="majorHAnsi" w:cstheme="majorHAnsi"/>
                <w:sz w:val="24"/>
                <w:szCs w:val="24"/>
              </w:rPr>
              <w:t xml:space="preserve">Hoàn chỉnh kết cấu hạ tầng trong khu kinh tế kết nối bên ngoài dẫn vào các khu chức năng như: Cảng Long Toàn, Khu phi thuế quan, Khu công nghiệp Định An, Khu công nghiệp Đôn Xuân, Khu dịch vụ, giải trí du lịch hồ nước ngọt Đôn Châu, Khu công nghiệp và Khu dịch vụ công nghiệp Ngũ Lạc, … từng bước hoàn thiện cơ sở hạ tầng trong khu </w:t>
            </w:r>
            <w:r w:rsidRPr="005F26C7">
              <w:rPr>
                <w:rFonts w:asciiTheme="majorHAnsi" w:hAnsiTheme="majorHAnsi" w:cstheme="majorHAnsi"/>
                <w:sz w:val="24"/>
                <w:szCs w:val="24"/>
              </w:rPr>
              <w:lastRenderedPageBreak/>
              <w:t>kinh tế.</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lastRenderedPageBreak/>
              <w:t>Quy mô đầu tư</w:t>
            </w:r>
          </w:p>
        </w:tc>
        <w:tc>
          <w:tcPr>
            <w:tcW w:w="7026" w:type="dxa"/>
            <w:vAlign w:val="center"/>
          </w:tcPr>
          <w:p w:rsidR="006A0467" w:rsidRPr="005F26C7" w:rsidRDefault="006A0467" w:rsidP="00B64A99">
            <w:pPr>
              <w:spacing w:before="60" w:after="60"/>
              <w:jc w:val="both"/>
              <w:rPr>
                <w:rFonts w:asciiTheme="majorHAnsi" w:hAnsiTheme="majorHAnsi" w:cstheme="majorHAnsi"/>
                <w:iCs/>
                <w:sz w:val="24"/>
                <w:szCs w:val="24"/>
                <w:lang w:val="vi-VN"/>
              </w:rPr>
            </w:pPr>
            <w:r w:rsidRPr="005F26C7">
              <w:rPr>
                <w:rFonts w:asciiTheme="majorHAnsi" w:hAnsiTheme="majorHAnsi" w:cstheme="majorHAnsi"/>
                <w:iCs/>
                <w:sz w:val="24"/>
                <w:szCs w:val="24"/>
              </w:rPr>
              <w:t>-</w:t>
            </w:r>
            <w:r w:rsidRPr="005F26C7">
              <w:rPr>
                <w:rFonts w:asciiTheme="majorHAnsi" w:hAnsiTheme="majorHAnsi" w:cstheme="majorHAnsi"/>
                <w:iCs/>
                <w:sz w:val="24"/>
                <w:szCs w:val="24"/>
                <w:lang w:val="vi-VN"/>
              </w:rPr>
              <w:t xml:space="preserve"> Đường cấp III đồng bằng; </w:t>
            </w:r>
            <w:r w:rsidRPr="005F26C7">
              <w:rPr>
                <w:rFonts w:asciiTheme="majorHAnsi" w:hAnsiTheme="majorHAnsi" w:cstheme="majorHAnsi"/>
                <w:sz w:val="24"/>
                <w:szCs w:val="24"/>
                <w:lang w:val="vi-VN"/>
              </w:rPr>
              <w:t xml:space="preserve">Tổng chiều dài tuyến 16,5 km; </w:t>
            </w:r>
            <w:r w:rsidRPr="005F26C7">
              <w:rPr>
                <w:rFonts w:asciiTheme="majorHAnsi" w:hAnsiTheme="majorHAnsi" w:cstheme="majorHAnsi"/>
                <w:iCs/>
                <w:sz w:val="24"/>
                <w:szCs w:val="24"/>
                <w:lang w:val="vi-VN"/>
              </w:rPr>
              <w:t>Chiều rộng mặt đường 7 m; Chiều rộng lề đường: 2 x 2,5 m = 5m; Chiều rộng nền đường 12m.</w:t>
            </w:r>
          </w:p>
          <w:p w:rsidR="006A0467" w:rsidRPr="005F26C7" w:rsidRDefault="006A0467" w:rsidP="00B64A99">
            <w:pPr>
              <w:jc w:val="both"/>
              <w:rPr>
                <w:rFonts w:asciiTheme="majorHAnsi" w:hAnsiTheme="majorHAnsi" w:cstheme="majorHAnsi"/>
                <w:sz w:val="24"/>
                <w:szCs w:val="24"/>
              </w:rPr>
            </w:pPr>
            <w:r w:rsidRPr="005F26C7">
              <w:rPr>
                <w:rFonts w:asciiTheme="majorHAnsi" w:hAnsiTheme="majorHAnsi" w:cstheme="majorHAnsi"/>
                <w:iCs/>
                <w:sz w:val="24"/>
                <w:szCs w:val="24"/>
              </w:rPr>
              <w:t>-</w:t>
            </w:r>
            <w:r w:rsidRPr="005F26C7">
              <w:rPr>
                <w:rFonts w:asciiTheme="majorHAnsi" w:hAnsiTheme="majorHAnsi" w:cstheme="majorHAnsi"/>
                <w:iCs/>
                <w:sz w:val="24"/>
                <w:szCs w:val="24"/>
                <w:lang w:val="vi-VN"/>
              </w:rPr>
              <w:t xml:space="preserve"> Đường cấp II đồng bằng; </w:t>
            </w:r>
            <w:r w:rsidRPr="005F26C7">
              <w:rPr>
                <w:rFonts w:asciiTheme="majorHAnsi" w:hAnsiTheme="majorHAnsi" w:cstheme="majorHAnsi"/>
                <w:sz w:val="24"/>
                <w:szCs w:val="24"/>
                <w:lang w:val="vi-VN"/>
              </w:rPr>
              <w:t xml:space="preserve">Tổng chiều dài tuyến 2,2 km; </w:t>
            </w:r>
            <w:r w:rsidRPr="005F26C7">
              <w:rPr>
                <w:rFonts w:asciiTheme="majorHAnsi" w:hAnsiTheme="majorHAnsi" w:cstheme="majorHAnsi"/>
                <w:iCs/>
                <w:sz w:val="24"/>
                <w:szCs w:val="24"/>
                <w:lang w:val="vi-VN"/>
              </w:rPr>
              <w:t>Bề rộng mặt đường: 7,5 x 2 m = 15 m; Bề rộng dãy phân cách 3 m; Bề rộng lề đường: 2 x 3 m = 6 m; Bề rộng nền đường 24 m; giải phóng mặt bằng 32 m.</w:t>
            </w:r>
          </w:p>
        </w:tc>
      </w:tr>
      <w:tr w:rsidR="006A0467" w:rsidRPr="005F26C7" w:rsidTr="00B64A99">
        <w:tc>
          <w:tcPr>
            <w:tcW w:w="3162" w:type="dxa"/>
            <w:vAlign w:val="center"/>
          </w:tcPr>
          <w:p w:rsidR="006A0467" w:rsidRPr="005F26C7" w:rsidRDefault="006A0467" w:rsidP="00B64A99">
            <w:pPr>
              <w:jc w:val="both"/>
              <w:rPr>
                <w:rFonts w:asciiTheme="majorHAnsi" w:hAnsiTheme="majorHAnsi" w:cstheme="majorHAnsi"/>
                <w:b/>
                <w:sz w:val="24"/>
                <w:szCs w:val="24"/>
              </w:rPr>
            </w:pPr>
            <w:r w:rsidRPr="005F26C7">
              <w:rPr>
                <w:rFonts w:asciiTheme="majorHAnsi" w:hAnsiTheme="majorHAnsi" w:cstheme="majorHAnsi"/>
                <w:b/>
                <w:sz w:val="24"/>
                <w:szCs w:val="24"/>
              </w:rPr>
              <w:t xml:space="preserve">Tổng vốn đầu tư dự kiến </w:t>
            </w:r>
          </w:p>
        </w:tc>
        <w:tc>
          <w:tcPr>
            <w:tcW w:w="7026" w:type="dxa"/>
            <w:vAlign w:val="center"/>
          </w:tcPr>
          <w:p w:rsidR="006A0467" w:rsidRPr="0002434C" w:rsidRDefault="006A0467" w:rsidP="00B64A99">
            <w:pPr>
              <w:tabs>
                <w:tab w:val="left" w:pos="567"/>
              </w:tabs>
              <w:spacing w:before="120"/>
              <w:jc w:val="both"/>
              <w:rPr>
                <w:rFonts w:asciiTheme="majorHAnsi" w:hAnsiTheme="majorHAnsi" w:cstheme="majorHAnsi"/>
                <w:sz w:val="24"/>
                <w:szCs w:val="24"/>
              </w:rPr>
            </w:pPr>
            <w:r w:rsidRPr="0002434C">
              <w:rPr>
                <w:rFonts w:asciiTheme="majorHAnsi" w:hAnsiTheme="majorHAnsi" w:cstheme="majorHAnsi"/>
                <w:sz w:val="24"/>
                <w:szCs w:val="24"/>
              </w:rPr>
              <w:t>1.263 tỷ đồng (56 triệu USD)</w:t>
            </w:r>
          </w:p>
        </w:tc>
      </w:tr>
    </w:tbl>
    <w:p w:rsidR="006A0467" w:rsidRPr="005F26C7" w:rsidRDefault="006A0467" w:rsidP="00920D63">
      <w:pPr>
        <w:jc w:val="both"/>
        <w:outlineLvl w:val="0"/>
        <w:rPr>
          <w:rFonts w:asciiTheme="majorHAnsi" w:hAnsiTheme="majorHAnsi" w:cstheme="majorHAnsi"/>
          <w:b/>
          <w:szCs w:val="28"/>
        </w:rPr>
      </w:pPr>
    </w:p>
    <w:sectPr w:rsidR="006A0467" w:rsidRPr="005F26C7" w:rsidSect="00D74EEC">
      <w:footerReference w:type="default" r:id="rId34"/>
      <w:pgSz w:w="12240" w:h="15840"/>
      <w:pgMar w:top="900" w:right="1080" w:bottom="720" w:left="1440" w:header="72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152" w:rsidRDefault="00CB4152" w:rsidP="00D74EEC">
      <w:pPr>
        <w:spacing w:after="0" w:line="240" w:lineRule="auto"/>
      </w:pPr>
      <w:r>
        <w:separator/>
      </w:r>
    </w:p>
  </w:endnote>
  <w:endnote w:type="continuationSeparator" w:id="0">
    <w:p w:rsidR="00CB4152" w:rsidRDefault="00CB4152" w:rsidP="00D7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456673"/>
      <w:docPartObj>
        <w:docPartGallery w:val="Page Numbers (Bottom of Page)"/>
        <w:docPartUnique/>
      </w:docPartObj>
    </w:sdtPr>
    <w:sdtEndPr>
      <w:rPr>
        <w:noProof/>
      </w:rPr>
    </w:sdtEndPr>
    <w:sdtContent>
      <w:p w:rsidR="00B64A99" w:rsidRDefault="00B64A99">
        <w:pPr>
          <w:pStyle w:val="Footer"/>
          <w:jc w:val="center"/>
        </w:pPr>
        <w:r>
          <w:fldChar w:fldCharType="begin"/>
        </w:r>
        <w:r>
          <w:instrText xml:space="preserve"> PAGE   \* MERGEFORMAT </w:instrText>
        </w:r>
        <w:r>
          <w:fldChar w:fldCharType="separate"/>
        </w:r>
        <w:r w:rsidR="00471138">
          <w:rPr>
            <w:noProof/>
          </w:rPr>
          <w:t>28</w:t>
        </w:r>
        <w:r>
          <w:rPr>
            <w:noProof/>
          </w:rPr>
          <w:fldChar w:fldCharType="end"/>
        </w:r>
      </w:p>
    </w:sdtContent>
  </w:sdt>
  <w:p w:rsidR="00B64A99" w:rsidRDefault="00B64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152" w:rsidRDefault="00CB4152" w:rsidP="00D74EEC">
      <w:pPr>
        <w:spacing w:after="0" w:line="240" w:lineRule="auto"/>
      </w:pPr>
      <w:r>
        <w:separator/>
      </w:r>
    </w:p>
  </w:footnote>
  <w:footnote w:type="continuationSeparator" w:id="0">
    <w:p w:rsidR="00CB4152" w:rsidRDefault="00CB4152" w:rsidP="00D74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E36FA"/>
    <w:multiLevelType w:val="hybridMultilevel"/>
    <w:tmpl w:val="6074DFC6"/>
    <w:lvl w:ilvl="0" w:tplc="0A00EDFC">
      <w:start w:val="4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616362"/>
    <w:multiLevelType w:val="hybridMultilevel"/>
    <w:tmpl w:val="FE1893FE"/>
    <w:lvl w:ilvl="0" w:tplc="42205590">
      <w:start w:val="1"/>
      <w:numFmt w:val="upperRoman"/>
      <w:lvlText w:val="%1."/>
      <w:lvlJc w:val="left"/>
      <w:pPr>
        <w:ind w:left="1080" w:hanging="720"/>
      </w:pPr>
      <w:rPr>
        <w:rFonts w:hint="default"/>
        <w:b/>
        <w:color w:val="FFFF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1963512"/>
    <w:multiLevelType w:val="hybridMultilevel"/>
    <w:tmpl w:val="17741FD0"/>
    <w:lvl w:ilvl="0" w:tplc="F152726C">
      <w:start w:val="1"/>
      <w:numFmt w:val="bullet"/>
      <w:lvlText w:val=""/>
      <w:lvlJc w:val="left"/>
      <w:pPr>
        <w:ind w:left="720" w:hanging="360"/>
      </w:pPr>
      <w:rPr>
        <w:rFonts w:ascii="Symbol" w:eastAsia="Times New Roman" w:hAnsi="Symbol" w:cs="Times New Roman" w:hint="default"/>
        <w:b w:val="0"/>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7007260"/>
    <w:multiLevelType w:val="hybridMultilevel"/>
    <w:tmpl w:val="37F8A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4F0AA6"/>
    <w:multiLevelType w:val="hybridMultilevel"/>
    <w:tmpl w:val="E09439F2"/>
    <w:lvl w:ilvl="0" w:tplc="57605DE8">
      <w:start w:val="85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5783170"/>
    <w:multiLevelType w:val="hybridMultilevel"/>
    <w:tmpl w:val="EF4857F4"/>
    <w:lvl w:ilvl="0" w:tplc="9764609E">
      <w:start w:val="6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22332"/>
    <w:multiLevelType w:val="hybridMultilevel"/>
    <w:tmpl w:val="D476568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6C026960"/>
    <w:multiLevelType w:val="hybridMultilevel"/>
    <w:tmpl w:val="A1164F5C"/>
    <w:lvl w:ilvl="0" w:tplc="129C53B4">
      <w:start w:val="2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19D"/>
    <w:rsid w:val="0002434C"/>
    <w:rsid w:val="000300B7"/>
    <w:rsid w:val="0006088E"/>
    <w:rsid w:val="00064350"/>
    <w:rsid w:val="000722E8"/>
    <w:rsid w:val="00077A40"/>
    <w:rsid w:val="00085621"/>
    <w:rsid w:val="00090060"/>
    <w:rsid w:val="00093AE9"/>
    <w:rsid w:val="000B5D0B"/>
    <w:rsid w:val="000C266A"/>
    <w:rsid w:val="000C3022"/>
    <w:rsid w:val="000E4E00"/>
    <w:rsid w:val="000E7030"/>
    <w:rsid w:val="000F2FE5"/>
    <w:rsid w:val="001223EF"/>
    <w:rsid w:val="00130BB5"/>
    <w:rsid w:val="00132971"/>
    <w:rsid w:val="00147CC6"/>
    <w:rsid w:val="00153F70"/>
    <w:rsid w:val="00172AF4"/>
    <w:rsid w:val="00191C0E"/>
    <w:rsid w:val="001A1F8E"/>
    <w:rsid w:val="001B70EE"/>
    <w:rsid w:val="001C3E4E"/>
    <w:rsid w:val="001F37E5"/>
    <w:rsid w:val="00202C20"/>
    <w:rsid w:val="0020718C"/>
    <w:rsid w:val="00222853"/>
    <w:rsid w:val="002371D2"/>
    <w:rsid w:val="00254EA9"/>
    <w:rsid w:val="002920FC"/>
    <w:rsid w:val="002B7E3F"/>
    <w:rsid w:val="002E2332"/>
    <w:rsid w:val="002F3D93"/>
    <w:rsid w:val="00301A9D"/>
    <w:rsid w:val="00301B2D"/>
    <w:rsid w:val="00307D36"/>
    <w:rsid w:val="003238A3"/>
    <w:rsid w:val="00344700"/>
    <w:rsid w:val="003A5EE5"/>
    <w:rsid w:val="003D1816"/>
    <w:rsid w:val="003D1CE3"/>
    <w:rsid w:val="003D3820"/>
    <w:rsid w:val="003D4082"/>
    <w:rsid w:val="003D6B90"/>
    <w:rsid w:val="003D6C93"/>
    <w:rsid w:val="003D7DF5"/>
    <w:rsid w:val="003F0533"/>
    <w:rsid w:val="00423F3D"/>
    <w:rsid w:val="0042706C"/>
    <w:rsid w:val="0044317E"/>
    <w:rsid w:val="00471138"/>
    <w:rsid w:val="00471246"/>
    <w:rsid w:val="004A471D"/>
    <w:rsid w:val="004A4FF4"/>
    <w:rsid w:val="004D0942"/>
    <w:rsid w:val="004E4339"/>
    <w:rsid w:val="004E5162"/>
    <w:rsid w:val="00511B20"/>
    <w:rsid w:val="00526D6F"/>
    <w:rsid w:val="0054368F"/>
    <w:rsid w:val="00550B77"/>
    <w:rsid w:val="00575F7E"/>
    <w:rsid w:val="00581E1C"/>
    <w:rsid w:val="005C219A"/>
    <w:rsid w:val="005C777F"/>
    <w:rsid w:val="005D0997"/>
    <w:rsid w:val="005D2041"/>
    <w:rsid w:val="005D4310"/>
    <w:rsid w:val="005E27DF"/>
    <w:rsid w:val="005F26C7"/>
    <w:rsid w:val="005F7443"/>
    <w:rsid w:val="00610374"/>
    <w:rsid w:val="00612A95"/>
    <w:rsid w:val="006179DB"/>
    <w:rsid w:val="00625E13"/>
    <w:rsid w:val="0063619D"/>
    <w:rsid w:val="006613CF"/>
    <w:rsid w:val="00673671"/>
    <w:rsid w:val="006A0467"/>
    <w:rsid w:val="006A53CF"/>
    <w:rsid w:val="006B0613"/>
    <w:rsid w:val="006D5CF8"/>
    <w:rsid w:val="006F70EC"/>
    <w:rsid w:val="00702284"/>
    <w:rsid w:val="00706E7B"/>
    <w:rsid w:val="00723CCB"/>
    <w:rsid w:val="00740187"/>
    <w:rsid w:val="00741BAD"/>
    <w:rsid w:val="00765C33"/>
    <w:rsid w:val="0079011E"/>
    <w:rsid w:val="00790638"/>
    <w:rsid w:val="007C1495"/>
    <w:rsid w:val="007D2F0F"/>
    <w:rsid w:val="007D7A26"/>
    <w:rsid w:val="007D7D2B"/>
    <w:rsid w:val="007F0B87"/>
    <w:rsid w:val="0080173B"/>
    <w:rsid w:val="00804043"/>
    <w:rsid w:val="00807409"/>
    <w:rsid w:val="00813922"/>
    <w:rsid w:val="00815864"/>
    <w:rsid w:val="00826DD5"/>
    <w:rsid w:val="00855173"/>
    <w:rsid w:val="008613C4"/>
    <w:rsid w:val="00864C11"/>
    <w:rsid w:val="00874E7A"/>
    <w:rsid w:val="0088746D"/>
    <w:rsid w:val="008938A3"/>
    <w:rsid w:val="008952F9"/>
    <w:rsid w:val="00897F17"/>
    <w:rsid w:val="008C6DCB"/>
    <w:rsid w:val="008C719F"/>
    <w:rsid w:val="008E48B3"/>
    <w:rsid w:val="008F31ED"/>
    <w:rsid w:val="008F63AB"/>
    <w:rsid w:val="0090517C"/>
    <w:rsid w:val="0091782E"/>
    <w:rsid w:val="00920D63"/>
    <w:rsid w:val="0094046E"/>
    <w:rsid w:val="009766AB"/>
    <w:rsid w:val="009A71BB"/>
    <w:rsid w:val="009B2498"/>
    <w:rsid w:val="009B6293"/>
    <w:rsid w:val="009C5CD9"/>
    <w:rsid w:val="009D0898"/>
    <w:rsid w:val="009D23C3"/>
    <w:rsid w:val="009E6CFF"/>
    <w:rsid w:val="00A118A8"/>
    <w:rsid w:val="00A179F0"/>
    <w:rsid w:val="00A340A2"/>
    <w:rsid w:val="00A437DC"/>
    <w:rsid w:val="00A75BD9"/>
    <w:rsid w:val="00A942AB"/>
    <w:rsid w:val="00AC3CC1"/>
    <w:rsid w:val="00AE7186"/>
    <w:rsid w:val="00AF4832"/>
    <w:rsid w:val="00AF5CAF"/>
    <w:rsid w:val="00AF7D7F"/>
    <w:rsid w:val="00B01B68"/>
    <w:rsid w:val="00B1288E"/>
    <w:rsid w:val="00B24F89"/>
    <w:rsid w:val="00B5104E"/>
    <w:rsid w:val="00B57D56"/>
    <w:rsid w:val="00B64A99"/>
    <w:rsid w:val="00B65032"/>
    <w:rsid w:val="00B770CF"/>
    <w:rsid w:val="00BB2761"/>
    <w:rsid w:val="00BC7A93"/>
    <w:rsid w:val="00BD2A01"/>
    <w:rsid w:val="00BD404B"/>
    <w:rsid w:val="00C03265"/>
    <w:rsid w:val="00C26F1A"/>
    <w:rsid w:val="00C41E77"/>
    <w:rsid w:val="00C6750D"/>
    <w:rsid w:val="00C720FC"/>
    <w:rsid w:val="00C90B8A"/>
    <w:rsid w:val="00CB4152"/>
    <w:rsid w:val="00CC294E"/>
    <w:rsid w:val="00CD21C7"/>
    <w:rsid w:val="00CE4730"/>
    <w:rsid w:val="00CE688B"/>
    <w:rsid w:val="00CF5D51"/>
    <w:rsid w:val="00D049A0"/>
    <w:rsid w:val="00D405D1"/>
    <w:rsid w:val="00D61B05"/>
    <w:rsid w:val="00D65BE1"/>
    <w:rsid w:val="00D700C3"/>
    <w:rsid w:val="00D73756"/>
    <w:rsid w:val="00D74BDF"/>
    <w:rsid w:val="00D74EEC"/>
    <w:rsid w:val="00D95862"/>
    <w:rsid w:val="00DC6E6A"/>
    <w:rsid w:val="00DC7F96"/>
    <w:rsid w:val="00DE2124"/>
    <w:rsid w:val="00E2663A"/>
    <w:rsid w:val="00E30E1A"/>
    <w:rsid w:val="00E645D5"/>
    <w:rsid w:val="00E73631"/>
    <w:rsid w:val="00E8036B"/>
    <w:rsid w:val="00E819EA"/>
    <w:rsid w:val="00E92616"/>
    <w:rsid w:val="00E95AAC"/>
    <w:rsid w:val="00EA16FD"/>
    <w:rsid w:val="00EA318F"/>
    <w:rsid w:val="00EA5570"/>
    <w:rsid w:val="00EB284D"/>
    <w:rsid w:val="00F04AAB"/>
    <w:rsid w:val="00F26D00"/>
    <w:rsid w:val="00F56932"/>
    <w:rsid w:val="00F661D4"/>
    <w:rsid w:val="00F70DD0"/>
    <w:rsid w:val="00F86BF9"/>
    <w:rsid w:val="00FB1CAE"/>
    <w:rsid w:val="00FC631B"/>
    <w:rsid w:val="00FD110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63619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WordImportedListStyle1StylesforWordRTFImportedLists">
    <w:name w:val="Word Imported List Style1 (Styles for Word/RTF Imported Lists)"/>
    <w:uiPriority w:val="99"/>
    <w:rsid w:val="0063619D"/>
    <w:rPr>
      <w:rFonts w:ascii="Times New Roman" w:hAnsi="Times New Roman" w:cs="Times New Roman"/>
      <w:b/>
      <w:bCs/>
      <w:w w:val="100"/>
    </w:rPr>
  </w:style>
  <w:style w:type="character" w:customStyle="1" w:styleId="WordImportedListStyle2StylesforWordRTFImportedLists">
    <w:name w:val="Word Imported List Style2 (Styles for Word/RTF Imported Lists)"/>
    <w:uiPriority w:val="99"/>
    <w:rsid w:val="0063619D"/>
    <w:rPr>
      <w:rFonts w:ascii="Times New Roman" w:hAnsi="Times New Roman" w:cs="Times New Roman"/>
      <w:w w:val="100"/>
    </w:rPr>
  </w:style>
  <w:style w:type="paragraph" w:customStyle="1" w:styleId="BasicParagraph">
    <w:name w:val="[Basic Paragraph]"/>
    <w:basedOn w:val="NoParagraphStyle"/>
    <w:uiPriority w:val="99"/>
    <w:rsid w:val="0063619D"/>
  </w:style>
  <w:style w:type="paragraph" w:styleId="Header">
    <w:name w:val="header"/>
    <w:basedOn w:val="Normal"/>
    <w:link w:val="HeaderChar"/>
    <w:rsid w:val="00A437DC"/>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A437DC"/>
    <w:rPr>
      <w:rFonts w:eastAsia="Times New Roman" w:cs="Times New Roman"/>
      <w:szCs w:val="24"/>
    </w:rPr>
  </w:style>
  <w:style w:type="paragraph" w:styleId="BalloonText">
    <w:name w:val="Balloon Text"/>
    <w:basedOn w:val="Normal"/>
    <w:link w:val="BalloonTextChar"/>
    <w:semiHidden/>
    <w:rsid w:val="00A437D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437DC"/>
    <w:rPr>
      <w:rFonts w:ascii="Tahoma" w:eastAsia="Times New Roman" w:hAnsi="Tahoma" w:cs="Tahoma"/>
      <w:sz w:val="16"/>
      <w:szCs w:val="16"/>
    </w:rPr>
  </w:style>
  <w:style w:type="paragraph" w:styleId="Footer">
    <w:name w:val="footer"/>
    <w:basedOn w:val="Normal"/>
    <w:link w:val="FooterChar"/>
    <w:uiPriority w:val="99"/>
    <w:rsid w:val="00A437DC"/>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A437DC"/>
    <w:rPr>
      <w:rFonts w:eastAsia="Times New Roman" w:cs="Times New Roman"/>
      <w:szCs w:val="24"/>
    </w:rPr>
  </w:style>
  <w:style w:type="character" w:styleId="PageNumber">
    <w:name w:val="page number"/>
    <w:basedOn w:val="DefaultParagraphFont"/>
    <w:rsid w:val="00A437DC"/>
  </w:style>
  <w:style w:type="character" w:styleId="Hyperlink">
    <w:name w:val="Hyperlink"/>
    <w:rsid w:val="00A437DC"/>
    <w:rPr>
      <w:color w:val="0000FF"/>
      <w:u w:val="single"/>
    </w:rPr>
  </w:style>
  <w:style w:type="character" w:customStyle="1" w:styleId="shorttext">
    <w:name w:val="short_text"/>
    <w:basedOn w:val="DefaultParagraphFont"/>
    <w:rsid w:val="00A437DC"/>
  </w:style>
  <w:style w:type="character" w:customStyle="1" w:styleId="hps">
    <w:name w:val="hps"/>
    <w:basedOn w:val="DefaultParagraphFont"/>
    <w:rsid w:val="00A437DC"/>
  </w:style>
  <w:style w:type="character" w:customStyle="1" w:styleId="alt-edited">
    <w:name w:val="alt-edited"/>
    <w:basedOn w:val="DefaultParagraphFont"/>
    <w:rsid w:val="00A437DC"/>
  </w:style>
  <w:style w:type="character" w:customStyle="1" w:styleId="hpsatn">
    <w:name w:val="hps atn"/>
    <w:basedOn w:val="DefaultParagraphFont"/>
    <w:rsid w:val="00A437DC"/>
  </w:style>
  <w:style w:type="paragraph" w:styleId="NormalWeb">
    <w:name w:val="Normal (Web)"/>
    <w:basedOn w:val="Normal"/>
    <w:uiPriority w:val="99"/>
    <w:unhideWhenUsed/>
    <w:rsid w:val="00A437DC"/>
    <w:pPr>
      <w:spacing w:before="100" w:beforeAutospacing="1" w:after="100" w:afterAutospacing="1" w:line="240" w:lineRule="auto"/>
    </w:pPr>
    <w:rPr>
      <w:rFonts w:eastAsia="Times New Roman" w:cs="Times New Roman"/>
      <w:sz w:val="24"/>
      <w:szCs w:val="24"/>
    </w:rPr>
  </w:style>
  <w:style w:type="character" w:customStyle="1" w:styleId="DocumentMapChar">
    <w:name w:val="Document Map Char"/>
    <w:basedOn w:val="DefaultParagraphFont"/>
    <w:link w:val="DocumentMap"/>
    <w:semiHidden/>
    <w:rsid w:val="00A437D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A437DC"/>
    <w:pPr>
      <w:shd w:val="clear" w:color="auto" w:fill="000080"/>
      <w:spacing w:after="0" w:line="240" w:lineRule="auto"/>
    </w:pPr>
    <w:rPr>
      <w:rFonts w:ascii="Tahoma" w:eastAsia="Times New Roman" w:hAnsi="Tahoma" w:cs="Tahoma"/>
      <w:sz w:val="20"/>
      <w:szCs w:val="20"/>
    </w:rPr>
  </w:style>
  <w:style w:type="paragraph" w:styleId="ListParagraph">
    <w:name w:val="List Paragraph"/>
    <w:basedOn w:val="Normal"/>
    <w:uiPriority w:val="34"/>
    <w:qFormat/>
    <w:rsid w:val="00D73756"/>
    <w:pPr>
      <w:ind w:left="720"/>
      <w:contextualSpacing/>
    </w:pPr>
  </w:style>
  <w:style w:type="table" w:styleId="TableGrid">
    <w:name w:val="Table Grid"/>
    <w:basedOn w:val="TableNormal"/>
    <w:uiPriority w:val="59"/>
    <w:rsid w:val="00E9261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63619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WordImportedListStyle1StylesforWordRTFImportedLists">
    <w:name w:val="Word Imported List Style1 (Styles for Word/RTF Imported Lists)"/>
    <w:uiPriority w:val="99"/>
    <w:rsid w:val="0063619D"/>
    <w:rPr>
      <w:rFonts w:ascii="Times New Roman" w:hAnsi="Times New Roman" w:cs="Times New Roman"/>
      <w:b/>
      <w:bCs/>
      <w:w w:val="100"/>
    </w:rPr>
  </w:style>
  <w:style w:type="character" w:customStyle="1" w:styleId="WordImportedListStyle2StylesforWordRTFImportedLists">
    <w:name w:val="Word Imported List Style2 (Styles for Word/RTF Imported Lists)"/>
    <w:uiPriority w:val="99"/>
    <w:rsid w:val="0063619D"/>
    <w:rPr>
      <w:rFonts w:ascii="Times New Roman" w:hAnsi="Times New Roman" w:cs="Times New Roman"/>
      <w:w w:val="100"/>
    </w:rPr>
  </w:style>
  <w:style w:type="paragraph" w:customStyle="1" w:styleId="BasicParagraph">
    <w:name w:val="[Basic Paragraph]"/>
    <w:basedOn w:val="NoParagraphStyle"/>
    <w:uiPriority w:val="99"/>
    <w:rsid w:val="0063619D"/>
  </w:style>
  <w:style w:type="paragraph" w:styleId="Header">
    <w:name w:val="header"/>
    <w:basedOn w:val="Normal"/>
    <w:link w:val="HeaderChar"/>
    <w:rsid w:val="00A437DC"/>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A437DC"/>
    <w:rPr>
      <w:rFonts w:eastAsia="Times New Roman" w:cs="Times New Roman"/>
      <w:szCs w:val="24"/>
    </w:rPr>
  </w:style>
  <w:style w:type="paragraph" w:styleId="BalloonText">
    <w:name w:val="Balloon Text"/>
    <w:basedOn w:val="Normal"/>
    <w:link w:val="BalloonTextChar"/>
    <w:semiHidden/>
    <w:rsid w:val="00A437D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437DC"/>
    <w:rPr>
      <w:rFonts w:ascii="Tahoma" w:eastAsia="Times New Roman" w:hAnsi="Tahoma" w:cs="Tahoma"/>
      <w:sz w:val="16"/>
      <w:szCs w:val="16"/>
    </w:rPr>
  </w:style>
  <w:style w:type="paragraph" w:styleId="Footer">
    <w:name w:val="footer"/>
    <w:basedOn w:val="Normal"/>
    <w:link w:val="FooterChar"/>
    <w:uiPriority w:val="99"/>
    <w:rsid w:val="00A437DC"/>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A437DC"/>
    <w:rPr>
      <w:rFonts w:eastAsia="Times New Roman" w:cs="Times New Roman"/>
      <w:szCs w:val="24"/>
    </w:rPr>
  </w:style>
  <w:style w:type="character" w:styleId="PageNumber">
    <w:name w:val="page number"/>
    <w:basedOn w:val="DefaultParagraphFont"/>
    <w:rsid w:val="00A437DC"/>
  </w:style>
  <w:style w:type="character" w:styleId="Hyperlink">
    <w:name w:val="Hyperlink"/>
    <w:rsid w:val="00A437DC"/>
    <w:rPr>
      <w:color w:val="0000FF"/>
      <w:u w:val="single"/>
    </w:rPr>
  </w:style>
  <w:style w:type="character" w:customStyle="1" w:styleId="shorttext">
    <w:name w:val="short_text"/>
    <w:basedOn w:val="DefaultParagraphFont"/>
    <w:rsid w:val="00A437DC"/>
  </w:style>
  <w:style w:type="character" w:customStyle="1" w:styleId="hps">
    <w:name w:val="hps"/>
    <w:basedOn w:val="DefaultParagraphFont"/>
    <w:rsid w:val="00A437DC"/>
  </w:style>
  <w:style w:type="character" w:customStyle="1" w:styleId="alt-edited">
    <w:name w:val="alt-edited"/>
    <w:basedOn w:val="DefaultParagraphFont"/>
    <w:rsid w:val="00A437DC"/>
  </w:style>
  <w:style w:type="character" w:customStyle="1" w:styleId="hpsatn">
    <w:name w:val="hps atn"/>
    <w:basedOn w:val="DefaultParagraphFont"/>
    <w:rsid w:val="00A437DC"/>
  </w:style>
  <w:style w:type="paragraph" w:styleId="NormalWeb">
    <w:name w:val="Normal (Web)"/>
    <w:basedOn w:val="Normal"/>
    <w:uiPriority w:val="99"/>
    <w:unhideWhenUsed/>
    <w:rsid w:val="00A437DC"/>
    <w:pPr>
      <w:spacing w:before="100" w:beforeAutospacing="1" w:after="100" w:afterAutospacing="1" w:line="240" w:lineRule="auto"/>
    </w:pPr>
    <w:rPr>
      <w:rFonts w:eastAsia="Times New Roman" w:cs="Times New Roman"/>
      <w:sz w:val="24"/>
      <w:szCs w:val="24"/>
    </w:rPr>
  </w:style>
  <w:style w:type="character" w:customStyle="1" w:styleId="DocumentMapChar">
    <w:name w:val="Document Map Char"/>
    <w:basedOn w:val="DefaultParagraphFont"/>
    <w:link w:val="DocumentMap"/>
    <w:semiHidden/>
    <w:rsid w:val="00A437D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A437DC"/>
    <w:pPr>
      <w:shd w:val="clear" w:color="auto" w:fill="000080"/>
      <w:spacing w:after="0" w:line="240" w:lineRule="auto"/>
    </w:pPr>
    <w:rPr>
      <w:rFonts w:ascii="Tahoma" w:eastAsia="Times New Roman" w:hAnsi="Tahoma" w:cs="Tahoma"/>
      <w:sz w:val="20"/>
      <w:szCs w:val="20"/>
    </w:rPr>
  </w:style>
  <w:style w:type="paragraph" w:styleId="ListParagraph">
    <w:name w:val="List Paragraph"/>
    <w:basedOn w:val="Normal"/>
    <w:uiPriority w:val="34"/>
    <w:qFormat/>
    <w:rsid w:val="00D73756"/>
    <w:pPr>
      <w:ind w:left="720"/>
      <w:contextualSpacing/>
    </w:pPr>
  </w:style>
  <w:style w:type="table" w:styleId="TableGrid">
    <w:name w:val="Table Grid"/>
    <w:basedOn w:val="TableNormal"/>
    <w:uiPriority w:val="59"/>
    <w:rsid w:val="00E9261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01189">
      <w:bodyDiv w:val="1"/>
      <w:marLeft w:val="0"/>
      <w:marRight w:val="0"/>
      <w:marTop w:val="0"/>
      <w:marBottom w:val="0"/>
      <w:divBdr>
        <w:top w:val="none" w:sz="0" w:space="0" w:color="auto"/>
        <w:left w:val="none" w:sz="0" w:space="0" w:color="auto"/>
        <w:bottom w:val="none" w:sz="0" w:space="0" w:color="auto"/>
        <w:right w:val="none" w:sz="0" w:space="0" w:color="auto"/>
      </w:divBdr>
    </w:div>
    <w:div w:id="1080060939">
      <w:bodyDiv w:val="1"/>
      <w:marLeft w:val="0"/>
      <w:marRight w:val="0"/>
      <w:marTop w:val="0"/>
      <w:marBottom w:val="0"/>
      <w:divBdr>
        <w:top w:val="none" w:sz="0" w:space="0" w:color="auto"/>
        <w:left w:val="none" w:sz="0" w:space="0" w:color="auto"/>
        <w:bottom w:val="none" w:sz="0" w:space="0" w:color="auto"/>
        <w:right w:val="none" w:sz="0" w:space="0" w:color="auto"/>
      </w:divBdr>
    </w:div>
    <w:div w:id="1265117553">
      <w:bodyDiv w:val="1"/>
      <w:marLeft w:val="0"/>
      <w:marRight w:val="0"/>
      <w:marTop w:val="0"/>
      <w:marBottom w:val="0"/>
      <w:divBdr>
        <w:top w:val="none" w:sz="0" w:space="0" w:color="auto"/>
        <w:left w:val="none" w:sz="0" w:space="0" w:color="auto"/>
        <w:bottom w:val="none" w:sz="0" w:space="0" w:color="auto"/>
        <w:right w:val="none" w:sz="0" w:space="0" w:color="auto"/>
      </w:divBdr>
    </w:div>
    <w:div w:id="179027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hyperlink" Target="http://vi.wikipedia.org/wiki/%C4%90%E1%BB%8Bnh_An" TargetMode="External"/><Relationship Id="rId3" Type="http://schemas.openxmlformats.org/officeDocument/2006/relationships/styles" Target="styles.xml"/><Relationship Id="rId21" Type="http://schemas.openxmlformats.org/officeDocument/2006/relationships/hyperlink" Target="http://vi.wikipedia.org/wiki/S%C3%B4ng_C%E1%BB%95_Chi%C3%AAn" TargetMode="External"/><Relationship Id="rId34"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image" Target="media/image1.gif"/><Relationship Id="rId25" Type="http://schemas.openxmlformats.org/officeDocument/2006/relationships/hyperlink" Target="http://vi.wikipedia.org/wiki/S%C3%B4ng_C%E1%BB%95_Chi%C3%AAn" TargetMode="External"/><Relationship Id="rId33" Type="http://schemas.openxmlformats.org/officeDocument/2006/relationships/hyperlink" Target="mailto:bqlkkttravinh@gmail.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hyperlink" Target="http://vi.wikipedia.org/wiki/Bi%E1%BB%83n_%C4%90%C3%B4ng"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vi.wikipedia.org/wiki/S%C3%B4ng_H%E1%BA%ADu" TargetMode="External"/><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50.gif"/><Relationship Id="rId23" Type="http://schemas.openxmlformats.org/officeDocument/2006/relationships/hyperlink" Target="http://vi.wikipedia.org/wiki/S%C3%B4ng_C%E1%BB%95_Chi%C3%AAn" TargetMode="External"/><Relationship Id="rId28" Type="http://schemas.openxmlformats.org/officeDocument/2006/relationships/hyperlink" Target="http://vi.wikipedia.org/wiki/S%C3%B4ng_H%E1%BA%ADu"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vi.wikipedia.org/wiki/%C4%90%E1%BB%8Bnh_An" TargetMode="External"/><Relationship Id="rId27" Type="http://schemas.openxmlformats.org/officeDocument/2006/relationships/hyperlink" Target="http://vi.wikipedia.org/wiki/S%C3%B4ng_C%E1%BB%95_Chi%C3%AAn" TargetMode="External"/><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47D55-9DC4-4964-BC1E-2AD864EA9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4121</Words>
  <Characters>23495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aD</cp:lastModifiedBy>
  <cp:revision>2</cp:revision>
  <cp:lastPrinted>2018-10-17T01:53:00Z</cp:lastPrinted>
  <dcterms:created xsi:type="dcterms:W3CDTF">2018-10-18T09:03:00Z</dcterms:created>
  <dcterms:modified xsi:type="dcterms:W3CDTF">2018-10-18T09:03:00Z</dcterms:modified>
</cp:coreProperties>
</file>